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3C4" w:rsidRPr="00793E3C" w:rsidRDefault="00A023C4" w:rsidP="00A023C4">
      <w:pPr>
        <w:pStyle w:val="msoorganizationname2"/>
        <w:widowControl w:val="0"/>
        <w:ind w:left="1620"/>
        <w:rPr>
          <w:rFonts w:ascii="Calligraphic 421" w:hAnsi="Calligraphic 421"/>
          <w:caps w:val="0"/>
          <w:spacing w:val="20"/>
          <w:sz w:val="40"/>
          <w:szCs w:val="40"/>
        </w:rPr>
      </w:pPr>
      <w:r w:rsidRPr="00CA0A0C">
        <w:rPr>
          <w:rFonts w:ascii="Calligraphic 421" w:hAnsi="Calligraphic 421"/>
          <w:caps w:val="0"/>
          <w:noProof/>
          <w:spacing w:val="20"/>
          <w:sz w:val="40"/>
          <w:szCs w:val="40"/>
        </w:rPr>
        <w:drawing>
          <wp:anchor distT="36576" distB="36576" distL="36576" distR="36576" simplePos="0" relativeHeight="251659264" behindDoc="0" locked="0" layoutInCell="1" allowOverlap="1">
            <wp:simplePos x="0" y="0"/>
            <wp:positionH relativeFrom="column">
              <wp:posOffset>50140</wp:posOffset>
            </wp:positionH>
            <wp:positionV relativeFrom="paragraph">
              <wp:posOffset>-113386</wp:posOffset>
            </wp:positionV>
            <wp:extent cx="880719" cy="1031444"/>
            <wp:effectExtent l="19050" t="0" r="0" b="0"/>
            <wp:wrapNone/>
            <wp:docPr id="1" name="Picture 3" descr="OAKFACE Tree 50% 150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KFACE Tree 50% 150 transparent"/>
                    <pic:cNvPicPr>
                      <a:picLocks noChangeAspect="1" noChangeArrowheads="1"/>
                    </pic:cNvPicPr>
                  </pic:nvPicPr>
                  <pic:blipFill>
                    <a:blip r:embed="rId8" cstate="print"/>
                    <a:srcRect/>
                    <a:stretch>
                      <a:fillRect/>
                    </a:stretch>
                  </pic:blipFill>
                  <pic:spPr bwMode="auto">
                    <a:xfrm>
                      <a:off x="0" y="0"/>
                      <a:ext cx="880719" cy="1031443"/>
                    </a:xfrm>
                    <a:prstGeom prst="rect">
                      <a:avLst/>
                    </a:prstGeom>
                    <a:noFill/>
                    <a:ln w="9525" algn="in">
                      <a:noFill/>
                      <a:miter lim="800000"/>
                      <a:headEnd/>
                      <a:tailEnd/>
                    </a:ln>
                    <a:effectLst/>
                  </pic:spPr>
                </pic:pic>
              </a:graphicData>
            </a:graphic>
          </wp:anchor>
        </w:drawing>
      </w:r>
      <w:r w:rsidRPr="00793E3C">
        <w:rPr>
          <w:rFonts w:ascii="Calligraphic 421" w:hAnsi="Calligraphic 421"/>
          <w:caps w:val="0"/>
          <w:spacing w:val="20"/>
          <w:sz w:val="40"/>
          <w:szCs w:val="40"/>
        </w:rPr>
        <w:t>Hoxworth Counseling Services</w:t>
      </w:r>
    </w:p>
    <w:p w:rsidR="00A023C4" w:rsidRPr="00323FA9" w:rsidRDefault="00A023C4" w:rsidP="00A023C4">
      <w:pPr>
        <w:pStyle w:val="msoorganizationname2"/>
        <w:widowControl w:val="0"/>
        <w:spacing w:before="120"/>
        <w:ind w:left="1627" w:right="-360"/>
        <w:rPr>
          <w:rFonts w:ascii="Advantage" w:hAnsi="Advantage"/>
          <w:caps w:val="0"/>
          <w:sz w:val="22"/>
          <w:szCs w:val="22"/>
        </w:rPr>
      </w:pPr>
      <w:r>
        <w:rPr>
          <w:rFonts w:ascii="Advantage" w:hAnsi="Advantage"/>
          <w:caps w:val="0"/>
          <w:sz w:val="22"/>
          <w:szCs w:val="22"/>
        </w:rPr>
        <w:t>4695 N M37 Hwy, Suite A</w:t>
      </w:r>
      <w:r w:rsidRPr="00323FA9">
        <w:rPr>
          <w:rFonts w:ascii="Advantage" w:hAnsi="Advantage"/>
          <w:caps w:val="0"/>
          <w:sz w:val="22"/>
          <w:szCs w:val="22"/>
        </w:rPr>
        <w:t>, Middleville, MI 49333</w:t>
      </w:r>
      <w:r>
        <w:rPr>
          <w:rFonts w:ascii="Advantage" w:hAnsi="Advantage"/>
          <w:caps w:val="0"/>
          <w:sz w:val="22"/>
          <w:szCs w:val="22"/>
        </w:rPr>
        <w:br/>
      </w:r>
      <w:r w:rsidRPr="00972398">
        <w:rPr>
          <w:rFonts w:ascii="Advantage" w:hAnsi="Advantage"/>
          <w:spacing w:val="10"/>
          <w:sz w:val="22"/>
          <w:szCs w:val="22"/>
        </w:rPr>
        <w:t>269-205-2402</w:t>
      </w:r>
      <w:r>
        <w:rPr>
          <w:rFonts w:ascii="Advantage" w:hAnsi="Advantage"/>
          <w:spacing w:val="20"/>
          <w:sz w:val="22"/>
          <w:szCs w:val="22"/>
        </w:rPr>
        <w:t xml:space="preserve"> </w:t>
      </w:r>
      <w:r>
        <w:rPr>
          <w:rFonts w:ascii="Garamond" w:hAnsi="Garamond"/>
          <w:caps w:val="0"/>
          <w:sz w:val="22"/>
          <w:szCs w:val="22"/>
        </w:rPr>
        <w:sym w:font="Wingdings" w:char="F077"/>
      </w:r>
      <w:r>
        <w:rPr>
          <w:rFonts w:ascii="Advantage" w:hAnsi="Advantage"/>
          <w:spacing w:val="20"/>
          <w:sz w:val="22"/>
          <w:szCs w:val="22"/>
        </w:rPr>
        <w:t xml:space="preserve"> </w:t>
      </w:r>
      <w:r w:rsidRPr="00806E0E">
        <w:rPr>
          <w:rFonts w:ascii="Advantage" w:hAnsi="Advantage"/>
          <w:caps w:val="0"/>
          <w:spacing w:val="20"/>
          <w:sz w:val="22"/>
          <w:szCs w:val="22"/>
        </w:rPr>
        <w:t>Fax</w:t>
      </w:r>
      <w:proofErr w:type="gramStart"/>
      <w:r>
        <w:rPr>
          <w:rFonts w:ascii="Advantage" w:hAnsi="Advantage"/>
          <w:spacing w:val="20"/>
          <w:sz w:val="22"/>
          <w:szCs w:val="22"/>
        </w:rPr>
        <w:t>:</w:t>
      </w:r>
      <w:r w:rsidRPr="00972398">
        <w:rPr>
          <w:rFonts w:ascii="Advantage" w:hAnsi="Advantage"/>
          <w:spacing w:val="10"/>
          <w:sz w:val="22"/>
          <w:szCs w:val="22"/>
        </w:rPr>
        <w:t>269</w:t>
      </w:r>
      <w:proofErr w:type="gramEnd"/>
      <w:r w:rsidRPr="00972398">
        <w:rPr>
          <w:rFonts w:ascii="Advantage" w:hAnsi="Advantage"/>
          <w:spacing w:val="10"/>
          <w:sz w:val="22"/>
          <w:szCs w:val="22"/>
        </w:rPr>
        <w:t>-205-</w:t>
      </w:r>
      <w:r>
        <w:rPr>
          <w:rFonts w:ascii="Advantage" w:hAnsi="Advantage"/>
          <w:spacing w:val="10"/>
          <w:sz w:val="22"/>
          <w:szCs w:val="22"/>
        </w:rPr>
        <w:t>2728</w:t>
      </w:r>
    </w:p>
    <w:p w:rsidR="00A023C4" w:rsidRPr="00726669" w:rsidRDefault="00A023C4" w:rsidP="00A023C4">
      <w:pPr>
        <w:pStyle w:val="msoorganizationname2"/>
        <w:widowControl w:val="0"/>
        <w:ind w:left="1620"/>
        <w:rPr>
          <w:rFonts w:ascii="Advantage" w:hAnsi="Advantage"/>
          <w:caps w:val="0"/>
          <w:spacing w:val="20"/>
          <w:sz w:val="22"/>
          <w:szCs w:val="22"/>
        </w:rPr>
      </w:pPr>
      <w:r w:rsidRPr="00323FA9">
        <w:rPr>
          <w:rFonts w:ascii="Advantage" w:hAnsi="Advantage"/>
          <w:caps w:val="0"/>
          <w:sz w:val="22"/>
          <w:szCs w:val="22"/>
        </w:rPr>
        <w:t xml:space="preserve">Email: info@hoxworthcounseling.com </w:t>
      </w:r>
      <w:r>
        <w:rPr>
          <w:rFonts w:ascii="Garamond" w:hAnsi="Garamond"/>
          <w:caps w:val="0"/>
          <w:sz w:val="22"/>
          <w:szCs w:val="22"/>
        </w:rPr>
        <w:sym w:font="Wingdings" w:char="F077"/>
      </w:r>
      <w:r w:rsidRPr="00323FA9">
        <w:rPr>
          <w:rFonts w:ascii="Advantage" w:hAnsi="Advantage"/>
          <w:caps w:val="0"/>
          <w:sz w:val="22"/>
          <w:szCs w:val="22"/>
        </w:rPr>
        <w:t xml:space="preserve"> </w:t>
      </w:r>
      <w:r>
        <w:rPr>
          <w:rFonts w:ascii="Advantage" w:hAnsi="Advantage"/>
          <w:caps w:val="0"/>
          <w:sz w:val="22"/>
          <w:szCs w:val="22"/>
        </w:rPr>
        <w:t>W</w:t>
      </w:r>
      <w:r w:rsidRPr="00323FA9">
        <w:rPr>
          <w:rFonts w:ascii="Advantage" w:hAnsi="Advantage"/>
          <w:caps w:val="0"/>
          <w:sz w:val="22"/>
          <w:szCs w:val="22"/>
        </w:rPr>
        <w:t>ebsite: hoxworthcounseling.com</w:t>
      </w:r>
    </w:p>
    <w:p w:rsidR="000E53A6" w:rsidRPr="006F44BB" w:rsidRDefault="00035456" w:rsidP="00464021">
      <w:pPr>
        <w:widowControl w:val="0"/>
        <w:ind w:left="360" w:right="360"/>
        <w:jc w:val="center"/>
        <w:rPr>
          <w:rFonts w:ascii="Calligraphic 421" w:hAnsi="Calligraphic 421"/>
          <w:i/>
          <w:sz w:val="24"/>
          <w:szCs w:val="24"/>
        </w:rPr>
      </w:pPr>
      <w:r w:rsidRPr="00035456">
        <w:rPr>
          <w:rFonts w:ascii="Calligraphic 421" w:hAnsi="Calligraphic 421"/>
          <w:sz w:val="24"/>
          <w:szCs w:val="24"/>
        </w:rPr>
        <w:br/>
      </w:r>
      <w:r w:rsidRPr="006F44BB">
        <w:rPr>
          <w:rFonts w:ascii="Calligraphic 421" w:hAnsi="Calligraphic 421"/>
          <w:i/>
          <w:sz w:val="24"/>
          <w:szCs w:val="24"/>
        </w:rPr>
        <w:t>Professionally Licensed Counseling from a Christian World and Life Perspective</w:t>
      </w:r>
    </w:p>
    <w:p w:rsidR="00035456" w:rsidRDefault="00035456" w:rsidP="004508A3">
      <w:pPr>
        <w:widowControl w:val="0"/>
        <w:ind w:left="90"/>
        <w:jc w:val="center"/>
        <w:rPr>
          <w:rFonts w:ascii="Advantage" w:hAnsi="Advantage"/>
          <w:b/>
          <w:sz w:val="24"/>
          <w:szCs w:val="24"/>
        </w:rPr>
      </w:pPr>
    </w:p>
    <w:p w:rsidR="00035456" w:rsidRDefault="00035456" w:rsidP="004508A3">
      <w:pPr>
        <w:widowControl w:val="0"/>
        <w:ind w:left="90"/>
        <w:jc w:val="center"/>
        <w:rPr>
          <w:rFonts w:ascii="Advantage" w:hAnsi="Advantage"/>
          <w:b/>
          <w:sz w:val="24"/>
          <w:szCs w:val="24"/>
        </w:rPr>
      </w:pPr>
    </w:p>
    <w:p w:rsidR="008C44A4" w:rsidRDefault="004508A3" w:rsidP="004508A3">
      <w:pPr>
        <w:widowControl w:val="0"/>
        <w:ind w:left="90"/>
        <w:jc w:val="center"/>
        <w:rPr>
          <w:rFonts w:ascii="Advantage" w:hAnsi="Advantage"/>
          <w:b/>
          <w:sz w:val="24"/>
          <w:szCs w:val="24"/>
        </w:rPr>
      </w:pPr>
      <w:r>
        <w:rPr>
          <w:rFonts w:ascii="Advantage" w:hAnsi="Advantage"/>
          <w:b/>
          <w:sz w:val="24"/>
          <w:szCs w:val="24"/>
        </w:rPr>
        <w:t>INDEPENDENT CONTRACTOR AGREEMENT</w:t>
      </w:r>
    </w:p>
    <w:p w:rsidR="00337D78" w:rsidRDefault="00337D78" w:rsidP="004508A3">
      <w:pPr>
        <w:widowControl w:val="0"/>
        <w:ind w:right="360"/>
        <w:rPr>
          <w:rFonts w:ascii="Advantage" w:hAnsi="Advantage"/>
          <w:b/>
          <w:sz w:val="24"/>
          <w:szCs w:val="24"/>
        </w:rPr>
      </w:pPr>
    </w:p>
    <w:p w:rsidR="004508A3" w:rsidRPr="00347AB9" w:rsidRDefault="004508A3" w:rsidP="009D52D5">
      <w:pPr>
        <w:pStyle w:val="ListParagraph"/>
        <w:widowControl w:val="0"/>
        <w:spacing w:after="80"/>
        <w:ind w:left="0"/>
        <w:contextualSpacing w:val="0"/>
        <w:rPr>
          <w:rFonts w:ascii="Advantage" w:hAnsi="Advantage"/>
          <w:sz w:val="24"/>
          <w:szCs w:val="24"/>
        </w:rPr>
      </w:pPr>
      <w:r w:rsidRPr="00347AB9">
        <w:rPr>
          <w:rFonts w:ascii="Advantage" w:hAnsi="Advantage"/>
          <w:sz w:val="24"/>
          <w:szCs w:val="24"/>
        </w:rPr>
        <w:t xml:space="preserve">This Independent Contractor Agreement (the “Agreement”) is dated this </w:t>
      </w:r>
      <w:sdt>
        <w:sdtPr>
          <w:rPr>
            <w:rFonts w:ascii="Advantage" w:hAnsi="Advantage"/>
            <w:sz w:val="24"/>
            <w:szCs w:val="24"/>
          </w:rPr>
          <w:id w:val="53140271"/>
          <w:placeholder>
            <w:docPart w:val="DefaultPlaceholder_22675703"/>
          </w:placeholder>
          <w:text/>
        </w:sdtPr>
        <w:sdtContent>
          <w:r w:rsidRPr="00347AB9">
            <w:rPr>
              <w:rFonts w:ascii="Advantage" w:hAnsi="Advantage"/>
              <w:sz w:val="24"/>
              <w:szCs w:val="24"/>
            </w:rPr>
            <w:t>_______</w:t>
          </w:r>
        </w:sdtContent>
      </w:sdt>
      <w:r w:rsidRPr="00347AB9">
        <w:rPr>
          <w:rFonts w:ascii="Advantage" w:hAnsi="Advantage"/>
          <w:sz w:val="24"/>
          <w:szCs w:val="24"/>
        </w:rPr>
        <w:t xml:space="preserve"> day of </w:t>
      </w:r>
      <w:sdt>
        <w:sdtPr>
          <w:rPr>
            <w:rFonts w:ascii="Advantage" w:hAnsi="Advantage"/>
            <w:sz w:val="24"/>
            <w:szCs w:val="24"/>
          </w:rPr>
          <w:id w:val="53140272"/>
          <w:placeholder>
            <w:docPart w:val="DefaultPlaceholder_22675703"/>
          </w:placeholder>
          <w:text/>
        </w:sdtPr>
        <w:sdtContent>
          <w:r w:rsidRPr="00347AB9">
            <w:rPr>
              <w:rFonts w:ascii="Advantage" w:hAnsi="Advantage"/>
              <w:sz w:val="24"/>
              <w:szCs w:val="24"/>
            </w:rPr>
            <w:t>____________________</w:t>
          </w:r>
        </w:sdtContent>
      </w:sdt>
      <w:r w:rsidRPr="00347AB9">
        <w:rPr>
          <w:rFonts w:ascii="Advantage" w:hAnsi="Advantage"/>
          <w:sz w:val="24"/>
          <w:szCs w:val="24"/>
        </w:rPr>
        <w:t xml:space="preserve">, </w:t>
      </w:r>
      <w:sdt>
        <w:sdtPr>
          <w:rPr>
            <w:rFonts w:ascii="Advantage" w:hAnsi="Advantage"/>
            <w:sz w:val="24"/>
            <w:szCs w:val="24"/>
          </w:rPr>
          <w:id w:val="53140273"/>
          <w:placeholder>
            <w:docPart w:val="DefaultPlaceholder_22675703"/>
          </w:placeholder>
          <w:text/>
        </w:sdtPr>
        <w:sdtContent>
          <w:r w:rsidRPr="00347AB9">
            <w:rPr>
              <w:rFonts w:ascii="Advantage" w:hAnsi="Advantage"/>
              <w:sz w:val="24"/>
              <w:szCs w:val="24"/>
            </w:rPr>
            <w:t>_______</w:t>
          </w:r>
        </w:sdtContent>
      </w:sdt>
      <w:r w:rsidRPr="00347AB9">
        <w:rPr>
          <w:rFonts w:ascii="Advantage" w:hAnsi="Advantage"/>
          <w:sz w:val="24"/>
          <w:szCs w:val="24"/>
        </w:rPr>
        <w:t>.</w:t>
      </w:r>
    </w:p>
    <w:p w:rsidR="004508A3" w:rsidRPr="00347AB9" w:rsidRDefault="004508A3" w:rsidP="009D52D5">
      <w:pPr>
        <w:pStyle w:val="ListParagraph"/>
        <w:widowControl w:val="0"/>
        <w:spacing w:after="80"/>
        <w:ind w:left="0"/>
        <w:contextualSpacing w:val="0"/>
        <w:rPr>
          <w:rFonts w:ascii="Advantage" w:hAnsi="Advantage"/>
          <w:sz w:val="24"/>
          <w:szCs w:val="24"/>
        </w:rPr>
      </w:pPr>
    </w:p>
    <w:p w:rsidR="004508A3" w:rsidRPr="00347AB9" w:rsidRDefault="004508A3" w:rsidP="009D52D5">
      <w:pPr>
        <w:pStyle w:val="ListParagraph"/>
        <w:widowControl w:val="0"/>
        <w:spacing w:after="80"/>
        <w:ind w:left="0"/>
        <w:contextualSpacing w:val="0"/>
        <w:rPr>
          <w:rFonts w:ascii="Advantage" w:hAnsi="Advantage"/>
          <w:sz w:val="24"/>
          <w:szCs w:val="24"/>
        </w:rPr>
      </w:pPr>
      <w:r w:rsidRPr="00347AB9">
        <w:rPr>
          <w:rFonts w:ascii="Advantage" w:hAnsi="Advantage"/>
          <w:sz w:val="24"/>
          <w:szCs w:val="24"/>
        </w:rPr>
        <w:t xml:space="preserve">Hoxworth Counseling Services (HCS) desires to utilize the services of </w:t>
      </w:r>
      <w:sdt>
        <w:sdtPr>
          <w:rPr>
            <w:rFonts w:ascii="Advantage" w:hAnsi="Advantage"/>
            <w:sz w:val="24"/>
            <w:szCs w:val="24"/>
          </w:rPr>
          <w:id w:val="53140274"/>
          <w:placeholder>
            <w:docPart w:val="DefaultPlaceholder_22675703"/>
          </w:placeholder>
          <w:text/>
        </w:sdtPr>
        <w:sdtContent>
          <w:r w:rsidRPr="00347AB9">
            <w:rPr>
              <w:rFonts w:ascii="Advantage" w:hAnsi="Advantage"/>
              <w:sz w:val="24"/>
              <w:szCs w:val="24"/>
            </w:rPr>
            <w:t>_____________________________</w:t>
          </w:r>
        </w:sdtContent>
      </w:sdt>
      <w:r w:rsidRPr="00347AB9">
        <w:rPr>
          <w:rFonts w:ascii="Advantage" w:hAnsi="Advantage"/>
          <w:sz w:val="24"/>
          <w:szCs w:val="24"/>
        </w:rPr>
        <w:t>, Independent Contractor (IC) for the performance of certain tasks (Therapist and Clinical), and IC desires to perform these services for HCS. HCS is of the opinion that the IC has the necessary qualifications, experience, and abilities to provide a variety of services required by HCS.</w:t>
      </w:r>
    </w:p>
    <w:p w:rsidR="00DF442F" w:rsidRPr="00347AB9" w:rsidRDefault="00DF442F" w:rsidP="009D52D5">
      <w:pPr>
        <w:pStyle w:val="ListParagraph"/>
        <w:widowControl w:val="0"/>
        <w:spacing w:after="80"/>
        <w:ind w:left="0"/>
        <w:contextualSpacing w:val="0"/>
        <w:rPr>
          <w:rFonts w:ascii="Advantage" w:hAnsi="Advantage"/>
          <w:sz w:val="24"/>
          <w:szCs w:val="24"/>
        </w:rPr>
      </w:pPr>
    </w:p>
    <w:p w:rsidR="00DF442F" w:rsidRPr="00347AB9" w:rsidRDefault="00DF442F" w:rsidP="009D52D5">
      <w:pPr>
        <w:pStyle w:val="ListParagraph"/>
        <w:widowControl w:val="0"/>
        <w:spacing w:after="80"/>
        <w:ind w:left="0"/>
        <w:contextualSpacing w:val="0"/>
        <w:rPr>
          <w:rFonts w:ascii="Advantage" w:hAnsi="Advantage"/>
          <w:b/>
          <w:sz w:val="24"/>
          <w:szCs w:val="24"/>
        </w:rPr>
      </w:pPr>
      <w:r w:rsidRPr="00347AB9">
        <w:rPr>
          <w:rFonts w:ascii="Advantage" w:hAnsi="Advantage"/>
          <w:b/>
          <w:sz w:val="24"/>
          <w:szCs w:val="24"/>
        </w:rPr>
        <w:t>TERM</w:t>
      </w:r>
      <w:r w:rsidR="00347AB9" w:rsidRPr="00347AB9">
        <w:rPr>
          <w:rFonts w:ascii="Advantage" w:hAnsi="Advantage"/>
          <w:b/>
          <w:sz w:val="24"/>
          <w:szCs w:val="24"/>
        </w:rPr>
        <w:t>S</w:t>
      </w:r>
      <w:r w:rsidRPr="00347AB9">
        <w:rPr>
          <w:rFonts w:ascii="Advantage" w:hAnsi="Advantage"/>
          <w:b/>
          <w:sz w:val="24"/>
          <w:szCs w:val="24"/>
        </w:rPr>
        <w:t xml:space="preserve"> OF AGREEMENT</w:t>
      </w:r>
    </w:p>
    <w:p w:rsidR="006F31AA" w:rsidRPr="00347AB9" w:rsidRDefault="004508A3" w:rsidP="009D52D5">
      <w:pPr>
        <w:pStyle w:val="ListParagraph"/>
        <w:widowControl w:val="0"/>
        <w:spacing w:after="80"/>
        <w:ind w:left="0"/>
        <w:contextualSpacing w:val="0"/>
        <w:rPr>
          <w:rFonts w:ascii="Advantage" w:hAnsi="Advantage"/>
          <w:sz w:val="24"/>
          <w:szCs w:val="24"/>
        </w:rPr>
      </w:pPr>
      <w:r w:rsidRPr="00347AB9">
        <w:rPr>
          <w:rFonts w:ascii="Advantage" w:hAnsi="Advantage"/>
          <w:sz w:val="24"/>
          <w:szCs w:val="24"/>
        </w:rPr>
        <w:t>In consideration of and reliance on the following, the parties agree as follows:</w:t>
      </w:r>
    </w:p>
    <w:p w:rsidR="004508A3" w:rsidRPr="00347AB9" w:rsidRDefault="004508A3" w:rsidP="004508A3">
      <w:pPr>
        <w:pStyle w:val="ListParagraph"/>
        <w:widowControl w:val="0"/>
        <w:numPr>
          <w:ilvl w:val="0"/>
          <w:numId w:val="3"/>
        </w:numPr>
        <w:spacing w:after="80"/>
        <w:contextualSpacing w:val="0"/>
        <w:rPr>
          <w:rFonts w:ascii="Advantage" w:hAnsi="Advantage"/>
          <w:sz w:val="24"/>
          <w:szCs w:val="24"/>
        </w:rPr>
      </w:pPr>
      <w:r w:rsidRPr="00347AB9">
        <w:rPr>
          <w:rFonts w:ascii="Advantage" w:hAnsi="Advantage"/>
          <w:sz w:val="24"/>
          <w:szCs w:val="24"/>
        </w:rPr>
        <w:t>IC agrees to provide such services to HCS on the terms and conditions set out in this Agreement.</w:t>
      </w:r>
    </w:p>
    <w:p w:rsidR="004926ED" w:rsidRPr="00347AB9" w:rsidRDefault="004926ED" w:rsidP="004508A3">
      <w:pPr>
        <w:pStyle w:val="ListParagraph"/>
        <w:widowControl w:val="0"/>
        <w:numPr>
          <w:ilvl w:val="0"/>
          <w:numId w:val="3"/>
        </w:numPr>
        <w:spacing w:after="80"/>
        <w:contextualSpacing w:val="0"/>
        <w:rPr>
          <w:rFonts w:ascii="Advantage" w:hAnsi="Advantage"/>
          <w:sz w:val="24"/>
          <w:szCs w:val="24"/>
        </w:rPr>
      </w:pPr>
      <w:r w:rsidRPr="00347AB9">
        <w:rPr>
          <w:rFonts w:ascii="Advantage" w:hAnsi="Advantage"/>
          <w:sz w:val="24"/>
          <w:szCs w:val="24"/>
        </w:rPr>
        <w:t>IC warrants and represents that he/she is self-employed, is fully qualified, and has all required licenses and/or certifications to perform the services described, has adequate insurance coverage for the services to be performed, and has complied and will continue to comply with all federal, state and local laws regarding services to be performed.</w:t>
      </w:r>
    </w:p>
    <w:p w:rsidR="00F76686" w:rsidRPr="00347AB9" w:rsidRDefault="00CA5910" w:rsidP="00CA5910">
      <w:pPr>
        <w:widowControl w:val="0"/>
        <w:numPr>
          <w:ilvl w:val="0"/>
          <w:numId w:val="3"/>
        </w:numPr>
        <w:spacing w:after="120"/>
        <w:rPr>
          <w:rFonts w:ascii="Advantage" w:hAnsi="Advantage"/>
          <w:sz w:val="24"/>
          <w:szCs w:val="24"/>
        </w:rPr>
      </w:pPr>
      <w:r w:rsidRPr="00347AB9">
        <w:rPr>
          <w:rFonts w:ascii="Advantage" w:hAnsi="Advantage"/>
          <w:sz w:val="24"/>
          <w:szCs w:val="24"/>
        </w:rPr>
        <w:t>IC expressly understands and agrees that IC is not considered an employee of HCS</w:t>
      </w:r>
      <w:r w:rsidR="00F76686" w:rsidRPr="00347AB9">
        <w:rPr>
          <w:rFonts w:ascii="Advantage" w:hAnsi="Advantage"/>
          <w:sz w:val="24"/>
          <w:szCs w:val="24"/>
        </w:rPr>
        <w:t>. The IC and HCS acknowledge that this Agreement does not create a partnership or joint venture between them, and is exclusively a contract for service. HCS is not required to pay, or make any contributions to, any social security, local, state or federal</w:t>
      </w:r>
      <w:r w:rsidRPr="00347AB9">
        <w:rPr>
          <w:rFonts w:ascii="Advantage" w:hAnsi="Advantage"/>
          <w:sz w:val="24"/>
          <w:szCs w:val="24"/>
        </w:rPr>
        <w:t xml:space="preserve"> tax, unemployment compensation, </w:t>
      </w:r>
      <w:r w:rsidR="00F76686" w:rsidRPr="00347AB9">
        <w:rPr>
          <w:rFonts w:ascii="Advantage" w:hAnsi="Advantage"/>
          <w:sz w:val="24"/>
          <w:szCs w:val="24"/>
        </w:rPr>
        <w:t xml:space="preserve">workers’ compensation, </w:t>
      </w:r>
      <w:r w:rsidRPr="00347AB9">
        <w:rPr>
          <w:rFonts w:ascii="Advantage" w:hAnsi="Advantage"/>
          <w:sz w:val="24"/>
          <w:szCs w:val="24"/>
        </w:rPr>
        <w:t>insurance</w:t>
      </w:r>
      <w:r w:rsidR="00F76686" w:rsidRPr="00347AB9">
        <w:rPr>
          <w:rFonts w:ascii="Advantage" w:hAnsi="Advantage"/>
          <w:sz w:val="24"/>
          <w:szCs w:val="24"/>
        </w:rPr>
        <w:t xml:space="preserve"> premium, profit-sharing, pension</w:t>
      </w:r>
      <w:r w:rsidRPr="00347AB9">
        <w:rPr>
          <w:rFonts w:ascii="Advantage" w:hAnsi="Advantage"/>
          <w:sz w:val="24"/>
          <w:szCs w:val="24"/>
        </w:rPr>
        <w:t xml:space="preserve">, fringe benefits, or any other </w:t>
      </w:r>
      <w:r w:rsidR="00F76686" w:rsidRPr="00347AB9">
        <w:rPr>
          <w:rFonts w:ascii="Advantage" w:hAnsi="Advantage"/>
          <w:sz w:val="24"/>
          <w:szCs w:val="24"/>
        </w:rPr>
        <w:t>employee benefit for the IC during the term of this Agreement.</w:t>
      </w:r>
    </w:p>
    <w:p w:rsidR="00F76686" w:rsidRPr="00347AB9" w:rsidRDefault="00F76686" w:rsidP="00CA5910">
      <w:pPr>
        <w:widowControl w:val="0"/>
        <w:numPr>
          <w:ilvl w:val="0"/>
          <w:numId w:val="3"/>
        </w:numPr>
        <w:spacing w:after="120"/>
        <w:rPr>
          <w:rFonts w:ascii="Advantage" w:hAnsi="Advantage"/>
          <w:sz w:val="24"/>
          <w:szCs w:val="24"/>
        </w:rPr>
      </w:pPr>
      <w:r w:rsidRPr="00347AB9">
        <w:rPr>
          <w:rFonts w:ascii="Advantage" w:hAnsi="Advantage"/>
          <w:sz w:val="24"/>
          <w:szCs w:val="24"/>
        </w:rPr>
        <w:t>The IC is</w:t>
      </w:r>
      <w:r w:rsidR="00CA5910" w:rsidRPr="00347AB9">
        <w:rPr>
          <w:rFonts w:ascii="Advantage" w:hAnsi="Advantage"/>
          <w:sz w:val="24"/>
          <w:szCs w:val="24"/>
        </w:rPr>
        <w:t xml:space="preserve"> totally responsible for</w:t>
      </w:r>
      <w:r w:rsidRPr="00347AB9">
        <w:rPr>
          <w:rFonts w:ascii="Advantage" w:hAnsi="Advantage"/>
          <w:sz w:val="24"/>
          <w:szCs w:val="24"/>
        </w:rPr>
        <w:t xml:space="preserve"> </w:t>
      </w:r>
      <w:proofErr w:type="gramStart"/>
      <w:r w:rsidRPr="00347AB9">
        <w:rPr>
          <w:rFonts w:ascii="Advantage" w:hAnsi="Advantage"/>
          <w:sz w:val="24"/>
          <w:szCs w:val="24"/>
        </w:rPr>
        <w:t>paying,</w:t>
      </w:r>
      <w:proofErr w:type="gramEnd"/>
      <w:r w:rsidRPr="00347AB9">
        <w:rPr>
          <w:rFonts w:ascii="Advantage" w:hAnsi="Advantage"/>
          <w:sz w:val="24"/>
          <w:szCs w:val="24"/>
        </w:rPr>
        <w:t xml:space="preserve"> and complying with reporting requirements for, all local, state and federal taxes related to payments made to the IC under this Agreement.</w:t>
      </w:r>
      <w:r w:rsidR="00CA5910" w:rsidRPr="00347AB9">
        <w:rPr>
          <w:rFonts w:ascii="Advantage" w:hAnsi="Advantage"/>
          <w:sz w:val="24"/>
          <w:szCs w:val="24"/>
        </w:rPr>
        <w:t xml:space="preserve"> </w:t>
      </w:r>
    </w:p>
    <w:p w:rsidR="00CA5910" w:rsidRPr="00347AB9" w:rsidRDefault="00CA5910" w:rsidP="004508A3">
      <w:pPr>
        <w:pStyle w:val="ListParagraph"/>
        <w:widowControl w:val="0"/>
        <w:numPr>
          <w:ilvl w:val="0"/>
          <w:numId w:val="3"/>
        </w:numPr>
        <w:spacing w:after="80"/>
        <w:contextualSpacing w:val="0"/>
        <w:rPr>
          <w:rFonts w:ascii="Advantage" w:hAnsi="Advantage"/>
          <w:sz w:val="24"/>
          <w:szCs w:val="24"/>
        </w:rPr>
      </w:pPr>
      <w:r w:rsidRPr="00347AB9">
        <w:rPr>
          <w:rFonts w:ascii="Advantage" w:hAnsi="Advantage"/>
          <w:sz w:val="24"/>
          <w:szCs w:val="24"/>
        </w:rPr>
        <w:t>IC has no authority to enter into any contract(s), promise(s), or agreement(s) on behalf of HCS.</w:t>
      </w:r>
    </w:p>
    <w:p w:rsidR="004926ED" w:rsidRPr="00347AB9" w:rsidRDefault="004926ED" w:rsidP="004508A3">
      <w:pPr>
        <w:pStyle w:val="ListParagraph"/>
        <w:widowControl w:val="0"/>
        <w:numPr>
          <w:ilvl w:val="0"/>
          <w:numId w:val="3"/>
        </w:numPr>
        <w:spacing w:after="80"/>
        <w:contextualSpacing w:val="0"/>
        <w:rPr>
          <w:rFonts w:ascii="Advantage" w:hAnsi="Advantage"/>
          <w:sz w:val="24"/>
          <w:szCs w:val="24"/>
        </w:rPr>
      </w:pPr>
      <w:r w:rsidRPr="00347AB9">
        <w:rPr>
          <w:rFonts w:ascii="Advantage" w:hAnsi="Advantage"/>
          <w:sz w:val="24"/>
          <w:szCs w:val="24"/>
        </w:rPr>
        <w:t>IC will provide HCS with copies of his/her current state license, certifications, and confirmation of malpractice insurance.</w:t>
      </w:r>
    </w:p>
    <w:p w:rsidR="004926ED" w:rsidRPr="00347AB9" w:rsidRDefault="004926ED" w:rsidP="004508A3">
      <w:pPr>
        <w:pStyle w:val="ListParagraph"/>
        <w:widowControl w:val="0"/>
        <w:numPr>
          <w:ilvl w:val="0"/>
          <w:numId w:val="3"/>
        </w:numPr>
        <w:spacing w:after="80"/>
        <w:contextualSpacing w:val="0"/>
        <w:rPr>
          <w:rFonts w:ascii="Advantage" w:hAnsi="Advantage"/>
          <w:sz w:val="24"/>
          <w:szCs w:val="24"/>
        </w:rPr>
      </w:pPr>
      <w:r w:rsidRPr="00347AB9">
        <w:rPr>
          <w:rFonts w:ascii="Advantage" w:hAnsi="Advantage"/>
          <w:sz w:val="24"/>
          <w:szCs w:val="24"/>
        </w:rPr>
        <w:t>IC agrees to comply with a security/background check and confirms that no legal action is being taken against IC at the present time.</w:t>
      </w:r>
    </w:p>
    <w:p w:rsidR="00CA5910" w:rsidRPr="00347AB9" w:rsidRDefault="00CA5910" w:rsidP="00CA5910">
      <w:pPr>
        <w:widowControl w:val="0"/>
        <w:numPr>
          <w:ilvl w:val="0"/>
          <w:numId w:val="3"/>
        </w:numPr>
        <w:spacing w:after="120"/>
        <w:rPr>
          <w:rFonts w:ascii="Advantage" w:hAnsi="Advantage"/>
          <w:sz w:val="24"/>
          <w:szCs w:val="24"/>
        </w:rPr>
      </w:pPr>
      <w:r w:rsidRPr="00347AB9">
        <w:rPr>
          <w:rFonts w:ascii="Advantage" w:hAnsi="Advantage"/>
          <w:sz w:val="24"/>
          <w:szCs w:val="24"/>
        </w:rPr>
        <w:t>The specific days and hours that IC’s clients’ appointments in the HCS office are determined by IC, according to IC’s own scheduling preferences, office availability, and approval by HCS President.</w:t>
      </w:r>
    </w:p>
    <w:p w:rsidR="003B6127" w:rsidRPr="00347AB9" w:rsidRDefault="003B6127" w:rsidP="003B6127">
      <w:pPr>
        <w:pStyle w:val="ListParagraph"/>
        <w:widowControl w:val="0"/>
        <w:numPr>
          <w:ilvl w:val="0"/>
          <w:numId w:val="3"/>
        </w:numPr>
        <w:spacing w:after="80"/>
        <w:contextualSpacing w:val="0"/>
        <w:rPr>
          <w:rFonts w:ascii="Advantage" w:hAnsi="Advantage"/>
          <w:sz w:val="24"/>
          <w:szCs w:val="24"/>
        </w:rPr>
      </w:pPr>
      <w:r w:rsidRPr="00347AB9">
        <w:rPr>
          <w:rFonts w:ascii="Advantage" w:hAnsi="Advantage"/>
          <w:sz w:val="24"/>
          <w:szCs w:val="24"/>
        </w:rPr>
        <w:t>IC will initially be on 90-day ‘under review’ status, and then HCS President will determine the full-time or part-time status being offered (20+ sessions per week are considered full-time).</w:t>
      </w:r>
    </w:p>
    <w:p w:rsidR="002C0866" w:rsidRPr="00347AB9" w:rsidRDefault="002C0866" w:rsidP="0021290E">
      <w:pPr>
        <w:pStyle w:val="ListParagraph"/>
        <w:widowControl w:val="0"/>
        <w:numPr>
          <w:ilvl w:val="0"/>
          <w:numId w:val="3"/>
        </w:numPr>
        <w:spacing w:after="80"/>
        <w:ind w:hanging="450"/>
        <w:contextualSpacing w:val="0"/>
        <w:rPr>
          <w:rFonts w:ascii="Advantage" w:hAnsi="Advantage"/>
          <w:sz w:val="24"/>
          <w:szCs w:val="24"/>
        </w:rPr>
      </w:pPr>
      <w:r w:rsidRPr="00347AB9">
        <w:rPr>
          <w:rFonts w:ascii="Advantage" w:hAnsi="Advantage"/>
          <w:sz w:val="24"/>
          <w:szCs w:val="24"/>
        </w:rPr>
        <w:lastRenderedPageBreak/>
        <w:t>Additional benefits HCS offers to IC:</w:t>
      </w:r>
    </w:p>
    <w:p w:rsidR="002C0866" w:rsidRPr="00347AB9" w:rsidRDefault="002C0866" w:rsidP="002C0866">
      <w:pPr>
        <w:pStyle w:val="ListParagraph"/>
        <w:widowControl w:val="0"/>
        <w:numPr>
          <w:ilvl w:val="0"/>
          <w:numId w:val="5"/>
        </w:numPr>
        <w:spacing w:after="80"/>
        <w:ind w:left="1260" w:hanging="270"/>
        <w:contextualSpacing w:val="0"/>
        <w:rPr>
          <w:rFonts w:ascii="Advantage" w:hAnsi="Advantage"/>
          <w:sz w:val="24"/>
          <w:szCs w:val="24"/>
        </w:rPr>
      </w:pPr>
      <w:r w:rsidRPr="00347AB9">
        <w:rPr>
          <w:rFonts w:ascii="Advantage" w:hAnsi="Advantage"/>
          <w:sz w:val="24"/>
          <w:szCs w:val="24"/>
        </w:rPr>
        <w:t>Use of shared office space (includes desk, chairs)</w:t>
      </w:r>
    </w:p>
    <w:p w:rsidR="002C0866" w:rsidRPr="00347AB9" w:rsidRDefault="002C0866" w:rsidP="002C0866">
      <w:pPr>
        <w:pStyle w:val="ListParagraph"/>
        <w:widowControl w:val="0"/>
        <w:numPr>
          <w:ilvl w:val="0"/>
          <w:numId w:val="5"/>
        </w:numPr>
        <w:spacing w:after="80"/>
        <w:ind w:left="1260" w:hanging="270"/>
        <w:contextualSpacing w:val="0"/>
        <w:rPr>
          <w:rFonts w:ascii="Advantage" w:hAnsi="Advantage"/>
          <w:sz w:val="24"/>
          <w:szCs w:val="24"/>
        </w:rPr>
      </w:pPr>
      <w:r w:rsidRPr="00347AB9">
        <w:rPr>
          <w:rFonts w:ascii="Advantage" w:hAnsi="Advantage"/>
          <w:sz w:val="24"/>
          <w:szCs w:val="24"/>
        </w:rPr>
        <w:t>Administrative services (for appointment scheduling, intake referral process, insurance submission, limited marketing)</w:t>
      </w:r>
    </w:p>
    <w:p w:rsidR="002C0866" w:rsidRPr="00347AB9" w:rsidRDefault="002C0866" w:rsidP="002C0866">
      <w:pPr>
        <w:pStyle w:val="ListParagraph"/>
        <w:widowControl w:val="0"/>
        <w:numPr>
          <w:ilvl w:val="0"/>
          <w:numId w:val="5"/>
        </w:numPr>
        <w:spacing w:after="80"/>
        <w:ind w:left="1260" w:hanging="270"/>
        <w:contextualSpacing w:val="0"/>
        <w:rPr>
          <w:rFonts w:ascii="Advantage" w:hAnsi="Advantage"/>
          <w:sz w:val="24"/>
          <w:szCs w:val="24"/>
        </w:rPr>
      </w:pPr>
      <w:r w:rsidRPr="00347AB9">
        <w:rPr>
          <w:rFonts w:ascii="Advantage" w:hAnsi="Advantage"/>
          <w:sz w:val="24"/>
          <w:szCs w:val="24"/>
        </w:rPr>
        <w:t>Use of locked file space for active files and storage of inactive files.</w:t>
      </w:r>
    </w:p>
    <w:p w:rsidR="002C0866" w:rsidRPr="00347AB9" w:rsidRDefault="002C0866" w:rsidP="002C0866">
      <w:pPr>
        <w:pStyle w:val="ListParagraph"/>
        <w:widowControl w:val="0"/>
        <w:numPr>
          <w:ilvl w:val="0"/>
          <w:numId w:val="5"/>
        </w:numPr>
        <w:spacing w:after="80"/>
        <w:ind w:left="1260" w:hanging="270"/>
        <w:contextualSpacing w:val="0"/>
        <w:rPr>
          <w:rFonts w:ascii="Advantage" w:hAnsi="Advantage"/>
          <w:sz w:val="24"/>
          <w:szCs w:val="24"/>
        </w:rPr>
      </w:pPr>
      <w:r w:rsidRPr="00347AB9">
        <w:rPr>
          <w:rFonts w:ascii="Advantage" w:hAnsi="Advantage"/>
          <w:sz w:val="24"/>
          <w:szCs w:val="24"/>
        </w:rPr>
        <w:t>Use of Internet access, Fax, Phones, Photocopier</w:t>
      </w:r>
    </w:p>
    <w:p w:rsidR="00A822D4" w:rsidRPr="00347AB9" w:rsidRDefault="00A822D4" w:rsidP="00A822D4">
      <w:pPr>
        <w:widowControl w:val="0"/>
        <w:spacing w:after="80"/>
        <w:rPr>
          <w:rFonts w:ascii="Advantage" w:hAnsi="Advantage"/>
          <w:sz w:val="24"/>
          <w:szCs w:val="24"/>
        </w:rPr>
      </w:pPr>
    </w:p>
    <w:p w:rsidR="002C0866" w:rsidRPr="00347AB9" w:rsidRDefault="00A822D4" w:rsidP="00A822D4">
      <w:pPr>
        <w:widowControl w:val="0"/>
        <w:spacing w:after="80"/>
        <w:rPr>
          <w:rFonts w:ascii="Advantage" w:hAnsi="Advantage"/>
          <w:b/>
          <w:sz w:val="24"/>
          <w:szCs w:val="24"/>
        </w:rPr>
      </w:pPr>
      <w:r w:rsidRPr="00347AB9">
        <w:rPr>
          <w:rFonts w:ascii="Advantage" w:hAnsi="Advantage"/>
          <w:b/>
          <w:sz w:val="24"/>
          <w:szCs w:val="24"/>
        </w:rPr>
        <w:t>CHRISTIAN WORLDVIEW COUNSELING</w:t>
      </w:r>
    </w:p>
    <w:p w:rsidR="00A822D4" w:rsidRPr="00347AB9" w:rsidRDefault="00A822D4" w:rsidP="00A822D4">
      <w:pPr>
        <w:pStyle w:val="ListParagraph"/>
        <w:widowControl w:val="0"/>
        <w:numPr>
          <w:ilvl w:val="0"/>
          <w:numId w:val="3"/>
        </w:numPr>
        <w:spacing w:after="80"/>
        <w:ind w:hanging="450"/>
        <w:contextualSpacing w:val="0"/>
        <w:rPr>
          <w:rFonts w:ascii="Advantage" w:hAnsi="Advantage"/>
          <w:sz w:val="24"/>
          <w:szCs w:val="24"/>
        </w:rPr>
      </w:pPr>
      <w:r w:rsidRPr="00347AB9">
        <w:rPr>
          <w:rFonts w:ascii="Advantage" w:hAnsi="Advantage"/>
          <w:sz w:val="24"/>
          <w:szCs w:val="24"/>
        </w:rPr>
        <w:t>IC agrees to counsel from a Christian Worldview, as reflected in the HCS Statement of Faith.</w:t>
      </w:r>
    </w:p>
    <w:p w:rsidR="002C0866" w:rsidRPr="00347AB9" w:rsidRDefault="00A822D4" w:rsidP="00A822D4">
      <w:pPr>
        <w:pStyle w:val="ListParagraph"/>
        <w:widowControl w:val="0"/>
        <w:numPr>
          <w:ilvl w:val="0"/>
          <w:numId w:val="3"/>
        </w:numPr>
        <w:spacing w:after="80"/>
        <w:ind w:hanging="450"/>
        <w:contextualSpacing w:val="0"/>
        <w:rPr>
          <w:rFonts w:ascii="Advantage" w:hAnsi="Advantage"/>
          <w:sz w:val="24"/>
          <w:szCs w:val="24"/>
        </w:rPr>
      </w:pPr>
      <w:r w:rsidRPr="00347AB9">
        <w:rPr>
          <w:rFonts w:ascii="Advantage" w:hAnsi="Advantage"/>
          <w:sz w:val="24"/>
          <w:szCs w:val="24"/>
        </w:rPr>
        <w:t>At HCS, we agree to utilize biblical principles to guide our collective efforts as Christian staff with another. We encourage one another to “speak the truth in love” in all that we say and do at HCS. We also ask each IC, as members of our team, to seriously consider the importance of praying for one another in the work God has called us to deliver for His honor and glory.</w:t>
      </w:r>
    </w:p>
    <w:p w:rsidR="002C0866" w:rsidRPr="00347AB9" w:rsidRDefault="00A822D4" w:rsidP="00A822D4">
      <w:pPr>
        <w:pStyle w:val="ListParagraph"/>
        <w:widowControl w:val="0"/>
        <w:numPr>
          <w:ilvl w:val="0"/>
          <w:numId w:val="3"/>
        </w:numPr>
        <w:spacing w:after="80"/>
        <w:ind w:hanging="450"/>
        <w:contextualSpacing w:val="0"/>
        <w:rPr>
          <w:rFonts w:ascii="Advantage" w:hAnsi="Advantage"/>
          <w:sz w:val="24"/>
          <w:szCs w:val="24"/>
        </w:rPr>
      </w:pPr>
      <w:r w:rsidRPr="00347AB9">
        <w:rPr>
          <w:rFonts w:ascii="Advantage" w:hAnsi="Advantage"/>
          <w:sz w:val="24"/>
          <w:szCs w:val="24"/>
        </w:rPr>
        <w:t>Any serious or repetitive breach of recognized professional Christian ethics, confidentiality, or marital/family responsibility would be considered grounds for dismissal (HCS right to break this Agreement).</w:t>
      </w:r>
    </w:p>
    <w:p w:rsidR="00C2719B" w:rsidRPr="00347AB9" w:rsidRDefault="00C2719B" w:rsidP="00C2719B">
      <w:pPr>
        <w:widowControl w:val="0"/>
        <w:spacing w:after="80"/>
        <w:rPr>
          <w:rFonts w:ascii="Advantage" w:hAnsi="Advantage"/>
          <w:sz w:val="24"/>
          <w:szCs w:val="24"/>
        </w:rPr>
      </w:pPr>
    </w:p>
    <w:p w:rsidR="00C2719B" w:rsidRPr="00347AB9" w:rsidRDefault="00C2719B" w:rsidP="00C2719B">
      <w:pPr>
        <w:widowControl w:val="0"/>
        <w:spacing w:after="80"/>
        <w:rPr>
          <w:rFonts w:ascii="Advantage" w:hAnsi="Advantage"/>
          <w:b/>
          <w:sz w:val="24"/>
          <w:szCs w:val="24"/>
        </w:rPr>
      </w:pPr>
      <w:r w:rsidRPr="00347AB9">
        <w:rPr>
          <w:rFonts w:ascii="Advantage" w:hAnsi="Advantage"/>
          <w:b/>
          <w:sz w:val="24"/>
          <w:szCs w:val="24"/>
        </w:rPr>
        <w:t>COMPENSATION</w:t>
      </w:r>
    </w:p>
    <w:p w:rsidR="004508A3" w:rsidRPr="00347AB9" w:rsidRDefault="004508A3" w:rsidP="00FF6A8F">
      <w:pPr>
        <w:pStyle w:val="ListParagraph"/>
        <w:widowControl w:val="0"/>
        <w:numPr>
          <w:ilvl w:val="0"/>
          <w:numId w:val="3"/>
        </w:numPr>
        <w:spacing w:after="80"/>
        <w:ind w:hanging="450"/>
        <w:contextualSpacing w:val="0"/>
        <w:rPr>
          <w:rFonts w:ascii="Advantage" w:hAnsi="Advantage"/>
          <w:sz w:val="24"/>
          <w:szCs w:val="24"/>
        </w:rPr>
      </w:pPr>
      <w:r w:rsidRPr="00347AB9">
        <w:rPr>
          <w:rFonts w:ascii="Advantage" w:hAnsi="Advantage"/>
          <w:sz w:val="24"/>
          <w:szCs w:val="24"/>
        </w:rPr>
        <w:t>HCS agrees to an hourly rate for compensation of $</w:t>
      </w:r>
      <w:sdt>
        <w:sdtPr>
          <w:rPr>
            <w:rFonts w:ascii="Advantage" w:hAnsi="Advantage"/>
            <w:sz w:val="24"/>
            <w:szCs w:val="24"/>
          </w:rPr>
          <w:id w:val="53140276"/>
          <w:placeholder>
            <w:docPart w:val="DefaultPlaceholder_22675703"/>
          </w:placeholder>
          <w:text/>
        </w:sdtPr>
        <w:sdtContent>
          <w:r w:rsidRPr="00347AB9">
            <w:rPr>
              <w:rFonts w:ascii="Advantage" w:hAnsi="Advantage"/>
              <w:sz w:val="24"/>
              <w:szCs w:val="24"/>
            </w:rPr>
            <w:t>_______</w:t>
          </w:r>
        </w:sdtContent>
      </w:sdt>
      <w:r w:rsidRPr="00347AB9">
        <w:rPr>
          <w:rFonts w:ascii="Advantage" w:hAnsi="Advantage"/>
          <w:sz w:val="24"/>
          <w:szCs w:val="24"/>
        </w:rPr>
        <w:t xml:space="preserve"> per hour for direct client care.</w:t>
      </w:r>
    </w:p>
    <w:p w:rsidR="004508A3" w:rsidRPr="00347AB9" w:rsidRDefault="006D37A3" w:rsidP="00FF6A8F">
      <w:pPr>
        <w:pStyle w:val="ListParagraph"/>
        <w:widowControl w:val="0"/>
        <w:numPr>
          <w:ilvl w:val="0"/>
          <w:numId w:val="3"/>
        </w:numPr>
        <w:spacing w:after="80"/>
        <w:ind w:hanging="450"/>
        <w:contextualSpacing w:val="0"/>
        <w:rPr>
          <w:rFonts w:ascii="Advantage" w:hAnsi="Advantage"/>
          <w:sz w:val="24"/>
          <w:szCs w:val="24"/>
        </w:rPr>
      </w:pPr>
      <w:r w:rsidRPr="00347AB9">
        <w:rPr>
          <w:rFonts w:ascii="Advantage" w:hAnsi="Advantage"/>
          <w:sz w:val="24"/>
          <w:szCs w:val="24"/>
        </w:rPr>
        <w:t>IC agrees to provide additional services at compensation rates based on type of service. These services include, but are not limited to:</w:t>
      </w:r>
    </w:p>
    <w:p w:rsidR="006D37A3" w:rsidRPr="00347AB9" w:rsidRDefault="006D37A3" w:rsidP="002C0866">
      <w:pPr>
        <w:pStyle w:val="ListParagraph"/>
        <w:widowControl w:val="0"/>
        <w:numPr>
          <w:ilvl w:val="0"/>
          <w:numId w:val="5"/>
        </w:numPr>
        <w:spacing w:after="80"/>
        <w:ind w:left="1260" w:hanging="270"/>
        <w:contextualSpacing w:val="0"/>
        <w:rPr>
          <w:rFonts w:ascii="Advantage" w:hAnsi="Advantage"/>
          <w:sz w:val="24"/>
          <w:szCs w:val="24"/>
        </w:rPr>
      </w:pPr>
      <w:r w:rsidRPr="00347AB9">
        <w:rPr>
          <w:rFonts w:ascii="Advantage" w:hAnsi="Advantage"/>
          <w:sz w:val="24"/>
          <w:szCs w:val="24"/>
        </w:rPr>
        <w:t>Business Innovation Services and Consulting at $</w:t>
      </w:r>
      <w:sdt>
        <w:sdtPr>
          <w:rPr>
            <w:rFonts w:ascii="Advantage" w:hAnsi="Advantage"/>
            <w:sz w:val="24"/>
            <w:szCs w:val="24"/>
          </w:rPr>
          <w:id w:val="53140277"/>
          <w:placeholder>
            <w:docPart w:val="DefaultPlaceholder_22675703"/>
          </w:placeholder>
          <w:text/>
        </w:sdtPr>
        <w:sdtContent>
          <w:r w:rsidR="006555E8" w:rsidRPr="00347AB9">
            <w:rPr>
              <w:rFonts w:ascii="Advantage" w:hAnsi="Advantage"/>
              <w:sz w:val="24"/>
              <w:szCs w:val="24"/>
            </w:rPr>
            <w:t>_______</w:t>
          </w:r>
        </w:sdtContent>
      </w:sdt>
      <w:r w:rsidRPr="00347AB9">
        <w:rPr>
          <w:rFonts w:ascii="Advantage" w:hAnsi="Advantage"/>
          <w:sz w:val="24"/>
          <w:szCs w:val="24"/>
        </w:rPr>
        <w:t xml:space="preserve"> per hour</w:t>
      </w:r>
    </w:p>
    <w:p w:rsidR="006D37A3" w:rsidRPr="00347AB9" w:rsidRDefault="006D37A3" w:rsidP="002C0866">
      <w:pPr>
        <w:pStyle w:val="ListParagraph"/>
        <w:widowControl w:val="0"/>
        <w:numPr>
          <w:ilvl w:val="0"/>
          <w:numId w:val="5"/>
        </w:numPr>
        <w:spacing w:after="80"/>
        <w:ind w:left="1260" w:hanging="270"/>
        <w:contextualSpacing w:val="0"/>
        <w:rPr>
          <w:rFonts w:ascii="Advantage" w:hAnsi="Advantage"/>
          <w:sz w:val="24"/>
          <w:szCs w:val="24"/>
        </w:rPr>
      </w:pPr>
      <w:r w:rsidRPr="00347AB9">
        <w:rPr>
          <w:rFonts w:ascii="Advantage" w:hAnsi="Advantage"/>
          <w:sz w:val="24"/>
          <w:szCs w:val="24"/>
        </w:rPr>
        <w:t>Clinical Supervision at $</w:t>
      </w:r>
      <w:sdt>
        <w:sdtPr>
          <w:rPr>
            <w:rFonts w:ascii="Advantage" w:hAnsi="Advantage"/>
            <w:sz w:val="24"/>
            <w:szCs w:val="24"/>
          </w:rPr>
          <w:id w:val="53140278"/>
          <w:placeholder>
            <w:docPart w:val="DefaultPlaceholder_22675703"/>
          </w:placeholder>
          <w:text/>
        </w:sdtPr>
        <w:sdtContent>
          <w:r w:rsidR="006555E8" w:rsidRPr="00347AB9">
            <w:rPr>
              <w:rFonts w:ascii="Advantage" w:hAnsi="Advantage"/>
              <w:sz w:val="24"/>
              <w:szCs w:val="24"/>
            </w:rPr>
            <w:t>_______</w:t>
          </w:r>
        </w:sdtContent>
      </w:sdt>
      <w:r w:rsidRPr="00347AB9">
        <w:rPr>
          <w:rFonts w:ascii="Advantage" w:hAnsi="Advantage"/>
          <w:sz w:val="24"/>
          <w:szCs w:val="24"/>
        </w:rPr>
        <w:t xml:space="preserve"> per hour</w:t>
      </w:r>
    </w:p>
    <w:p w:rsidR="006D37A3" w:rsidRPr="00347AB9" w:rsidRDefault="006D37A3" w:rsidP="002C0866">
      <w:pPr>
        <w:pStyle w:val="ListParagraph"/>
        <w:widowControl w:val="0"/>
        <w:numPr>
          <w:ilvl w:val="0"/>
          <w:numId w:val="5"/>
        </w:numPr>
        <w:spacing w:after="80"/>
        <w:ind w:left="1260" w:hanging="270"/>
        <w:contextualSpacing w:val="0"/>
        <w:rPr>
          <w:rFonts w:ascii="Advantage" w:hAnsi="Advantage"/>
          <w:sz w:val="24"/>
          <w:szCs w:val="24"/>
        </w:rPr>
      </w:pPr>
      <w:r w:rsidRPr="00347AB9">
        <w:rPr>
          <w:rFonts w:ascii="Advantage" w:hAnsi="Advantage"/>
          <w:sz w:val="24"/>
          <w:szCs w:val="24"/>
        </w:rPr>
        <w:t>Macro or Administrative Social Work Services at $</w:t>
      </w:r>
      <w:sdt>
        <w:sdtPr>
          <w:rPr>
            <w:rFonts w:ascii="Advantage" w:hAnsi="Advantage"/>
            <w:sz w:val="24"/>
            <w:szCs w:val="24"/>
          </w:rPr>
          <w:id w:val="53140279"/>
          <w:placeholder>
            <w:docPart w:val="DefaultPlaceholder_22675703"/>
          </w:placeholder>
          <w:text/>
        </w:sdtPr>
        <w:sdtContent>
          <w:r w:rsidR="006555E8" w:rsidRPr="00347AB9">
            <w:rPr>
              <w:rFonts w:ascii="Advantage" w:hAnsi="Advantage"/>
              <w:sz w:val="24"/>
              <w:szCs w:val="24"/>
            </w:rPr>
            <w:t>_______</w:t>
          </w:r>
        </w:sdtContent>
      </w:sdt>
      <w:r w:rsidRPr="00347AB9">
        <w:rPr>
          <w:rFonts w:ascii="Advantage" w:hAnsi="Advantage"/>
          <w:sz w:val="24"/>
          <w:szCs w:val="24"/>
        </w:rPr>
        <w:t xml:space="preserve"> per hour</w:t>
      </w:r>
    </w:p>
    <w:p w:rsidR="006D37A3" w:rsidRPr="00347AB9" w:rsidRDefault="006D37A3" w:rsidP="002C0866">
      <w:pPr>
        <w:pStyle w:val="ListParagraph"/>
        <w:widowControl w:val="0"/>
        <w:numPr>
          <w:ilvl w:val="0"/>
          <w:numId w:val="5"/>
        </w:numPr>
        <w:spacing w:after="80"/>
        <w:ind w:left="1260" w:hanging="270"/>
        <w:contextualSpacing w:val="0"/>
        <w:rPr>
          <w:rFonts w:ascii="Advantage" w:hAnsi="Advantage"/>
          <w:sz w:val="24"/>
          <w:szCs w:val="24"/>
        </w:rPr>
      </w:pPr>
      <w:r w:rsidRPr="00347AB9">
        <w:rPr>
          <w:rFonts w:ascii="Advantage" w:hAnsi="Advantage"/>
          <w:sz w:val="24"/>
          <w:szCs w:val="24"/>
        </w:rPr>
        <w:t xml:space="preserve">Tele-Mental Health Services and Consulting </w:t>
      </w:r>
      <w:r w:rsidR="006555E8">
        <w:rPr>
          <w:rFonts w:ascii="Advantage" w:hAnsi="Advantage"/>
          <w:sz w:val="24"/>
          <w:szCs w:val="24"/>
        </w:rPr>
        <w:t>at $</w:t>
      </w:r>
      <w:sdt>
        <w:sdtPr>
          <w:rPr>
            <w:rFonts w:ascii="Advantage" w:hAnsi="Advantage"/>
            <w:sz w:val="24"/>
            <w:szCs w:val="24"/>
          </w:rPr>
          <w:id w:val="53140280"/>
          <w:placeholder>
            <w:docPart w:val="DefaultPlaceholder_22675703"/>
          </w:placeholder>
          <w:text/>
        </w:sdtPr>
        <w:sdtContent>
          <w:r w:rsidR="006555E8" w:rsidRPr="00347AB9">
            <w:rPr>
              <w:rFonts w:ascii="Advantage" w:hAnsi="Advantage"/>
              <w:sz w:val="24"/>
              <w:szCs w:val="24"/>
            </w:rPr>
            <w:t>_______</w:t>
          </w:r>
        </w:sdtContent>
      </w:sdt>
      <w:r w:rsidRPr="00347AB9">
        <w:rPr>
          <w:rFonts w:ascii="Advantage" w:hAnsi="Advantage"/>
          <w:sz w:val="24"/>
          <w:szCs w:val="24"/>
        </w:rPr>
        <w:t xml:space="preserve"> per hour</w:t>
      </w:r>
    </w:p>
    <w:p w:rsidR="003B6127" w:rsidRPr="00347AB9" w:rsidRDefault="003B6127" w:rsidP="00FF6A8F">
      <w:pPr>
        <w:pStyle w:val="ListParagraph"/>
        <w:widowControl w:val="0"/>
        <w:numPr>
          <w:ilvl w:val="0"/>
          <w:numId w:val="3"/>
        </w:numPr>
        <w:spacing w:after="80"/>
        <w:ind w:hanging="450"/>
        <w:contextualSpacing w:val="0"/>
        <w:rPr>
          <w:rFonts w:ascii="Advantage" w:hAnsi="Advantage"/>
          <w:sz w:val="24"/>
          <w:szCs w:val="24"/>
        </w:rPr>
      </w:pPr>
      <w:r w:rsidRPr="00347AB9">
        <w:rPr>
          <w:rFonts w:ascii="Advantage" w:hAnsi="Advantage"/>
          <w:sz w:val="24"/>
          <w:szCs w:val="24"/>
        </w:rPr>
        <w:t xml:space="preserve">HCS will </w:t>
      </w:r>
      <w:r w:rsidR="00A9541C" w:rsidRPr="00347AB9">
        <w:rPr>
          <w:rFonts w:ascii="Advantage" w:hAnsi="Advantage"/>
          <w:sz w:val="24"/>
          <w:szCs w:val="24"/>
        </w:rPr>
        <w:t xml:space="preserve">provide a </w:t>
      </w:r>
      <w:r w:rsidRPr="00347AB9">
        <w:rPr>
          <w:rFonts w:ascii="Advantage" w:hAnsi="Advantage"/>
          <w:sz w:val="24"/>
          <w:szCs w:val="24"/>
        </w:rPr>
        <w:t>pay</w:t>
      </w:r>
      <w:r w:rsidR="00A9541C" w:rsidRPr="00347AB9">
        <w:rPr>
          <w:rFonts w:ascii="Advantage" w:hAnsi="Advantage"/>
          <w:sz w:val="24"/>
          <w:szCs w:val="24"/>
        </w:rPr>
        <w:t>check and payment report</w:t>
      </w:r>
      <w:r w:rsidR="00914F70" w:rsidRPr="00347AB9">
        <w:rPr>
          <w:rFonts w:ascii="Advantage" w:hAnsi="Advantage"/>
          <w:sz w:val="24"/>
          <w:szCs w:val="24"/>
        </w:rPr>
        <w:t xml:space="preserve"> (documenting billable sessions)</w:t>
      </w:r>
      <w:r w:rsidR="00A9541C" w:rsidRPr="00347AB9">
        <w:rPr>
          <w:rFonts w:ascii="Advantage" w:hAnsi="Advantage"/>
          <w:sz w:val="24"/>
          <w:szCs w:val="24"/>
        </w:rPr>
        <w:t xml:space="preserve"> to</w:t>
      </w:r>
      <w:r w:rsidRPr="00347AB9">
        <w:rPr>
          <w:rFonts w:ascii="Advantage" w:hAnsi="Advantage"/>
          <w:sz w:val="24"/>
          <w:szCs w:val="24"/>
        </w:rPr>
        <w:t xml:space="preserve"> IC every two (2) weeks</w:t>
      </w:r>
      <w:r w:rsidR="00C2719B" w:rsidRPr="00347AB9">
        <w:rPr>
          <w:rFonts w:ascii="Advantage" w:hAnsi="Advantage"/>
          <w:sz w:val="24"/>
          <w:szCs w:val="24"/>
        </w:rPr>
        <w:t xml:space="preserve">. Payment will be based on the remittance </w:t>
      </w:r>
      <w:r w:rsidR="00A9541C" w:rsidRPr="00347AB9">
        <w:rPr>
          <w:rFonts w:ascii="Advantage" w:hAnsi="Advantage"/>
          <w:sz w:val="24"/>
          <w:szCs w:val="24"/>
        </w:rPr>
        <w:t xml:space="preserve">HCS </w:t>
      </w:r>
      <w:r w:rsidR="00C2719B" w:rsidRPr="00347AB9">
        <w:rPr>
          <w:rFonts w:ascii="Advantage" w:hAnsi="Advantage"/>
          <w:sz w:val="24"/>
          <w:szCs w:val="24"/>
        </w:rPr>
        <w:t>received from direct client payments and insurance claims</w:t>
      </w:r>
      <w:r w:rsidR="00A9541C" w:rsidRPr="00347AB9">
        <w:rPr>
          <w:rFonts w:ascii="Advantage" w:hAnsi="Advantage"/>
          <w:sz w:val="24"/>
          <w:szCs w:val="24"/>
        </w:rPr>
        <w:t xml:space="preserve"> during the 2-week timeframe</w:t>
      </w:r>
      <w:r w:rsidR="00914F70" w:rsidRPr="00347AB9">
        <w:rPr>
          <w:rFonts w:ascii="Advantage" w:hAnsi="Advantage"/>
          <w:sz w:val="24"/>
          <w:szCs w:val="24"/>
        </w:rPr>
        <w:t>.</w:t>
      </w:r>
    </w:p>
    <w:p w:rsidR="00DF442F" w:rsidRPr="00347AB9" w:rsidRDefault="004926ED" w:rsidP="00FF6A8F">
      <w:pPr>
        <w:pStyle w:val="ListParagraph"/>
        <w:widowControl w:val="0"/>
        <w:numPr>
          <w:ilvl w:val="0"/>
          <w:numId w:val="3"/>
        </w:numPr>
        <w:spacing w:after="80"/>
        <w:ind w:hanging="450"/>
        <w:contextualSpacing w:val="0"/>
        <w:rPr>
          <w:rFonts w:ascii="Advantage" w:hAnsi="Advantage"/>
          <w:sz w:val="24"/>
          <w:szCs w:val="24"/>
        </w:rPr>
      </w:pPr>
      <w:r w:rsidRPr="00347AB9">
        <w:rPr>
          <w:rFonts w:ascii="Advantage" w:hAnsi="Advantage"/>
          <w:sz w:val="24"/>
          <w:szCs w:val="24"/>
        </w:rPr>
        <w:t>IC agrees to aggressively market him/herself to build their client load.</w:t>
      </w:r>
    </w:p>
    <w:p w:rsidR="007244F2" w:rsidRPr="00347AB9" w:rsidRDefault="007244F2" w:rsidP="00FF6A8F">
      <w:pPr>
        <w:pStyle w:val="ListParagraph"/>
        <w:widowControl w:val="0"/>
        <w:numPr>
          <w:ilvl w:val="0"/>
          <w:numId w:val="3"/>
        </w:numPr>
        <w:spacing w:after="80"/>
        <w:ind w:hanging="450"/>
        <w:contextualSpacing w:val="0"/>
        <w:rPr>
          <w:rFonts w:ascii="Advantage" w:hAnsi="Advantage"/>
          <w:sz w:val="24"/>
          <w:szCs w:val="24"/>
        </w:rPr>
      </w:pPr>
      <w:r w:rsidRPr="00347AB9">
        <w:rPr>
          <w:rFonts w:ascii="Advantage" w:hAnsi="Advantage"/>
          <w:sz w:val="24"/>
          <w:szCs w:val="24"/>
        </w:rPr>
        <w:t>Currently, overall accounting and insurance billing is done in-house at no cost to IC. Should HCS require a hired biller in the future, 7% of money collected will be deducted from the IC’s paycheck to compensate the biller’s fees.</w:t>
      </w:r>
    </w:p>
    <w:p w:rsidR="00FF6A8F" w:rsidRPr="00347AB9" w:rsidRDefault="00FF6A8F" w:rsidP="00FF6A8F">
      <w:pPr>
        <w:widowControl w:val="0"/>
        <w:spacing w:after="80"/>
        <w:rPr>
          <w:rFonts w:ascii="Advantage" w:hAnsi="Advantage"/>
          <w:sz w:val="24"/>
          <w:szCs w:val="24"/>
        </w:rPr>
      </w:pPr>
    </w:p>
    <w:p w:rsidR="00FF6A8F" w:rsidRPr="00347AB9" w:rsidRDefault="00FF6A8F" w:rsidP="00FF6A8F">
      <w:pPr>
        <w:widowControl w:val="0"/>
        <w:spacing w:after="80"/>
        <w:rPr>
          <w:rFonts w:ascii="Advantage" w:hAnsi="Advantage"/>
          <w:b/>
          <w:sz w:val="24"/>
          <w:szCs w:val="24"/>
        </w:rPr>
      </w:pPr>
      <w:r w:rsidRPr="00347AB9">
        <w:rPr>
          <w:rFonts w:ascii="Advantage" w:hAnsi="Advantage"/>
          <w:b/>
          <w:sz w:val="24"/>
          <w:szCs w:val="24"/>
        </w:rPr>
        <w:t>CONFIDENTIALITY</w:t>
      </w:r>
      <w:r w:rsidR="007167B7" w:rsidRPr="00347AB9">
        <w:rPr>
          <w:rFonts w:ascii="Advantage" w:hAnsi="Advantage"/>
          <w:b/>
          <w:sz w:val="24"/>
          <w:szCs w:val="24"/>
        </w:rPr>
        <w:t xml:space="preserve"> and OWNERSHIP OF INTELLECTUAL PROPERTY</w:t>
      </w:r>
    </w:p>
    <w:p w:rsidR="004926ED" w:rsidRDefault="00011462" w:rsidP="00FF6A8F">
      <w:pPr>
        <w:pStyle w:val="ListParagraph"/>
        <w:widowControl w:val="0"/>
        <w:numPr>
          <w:ilvl w:val="0"/>
          <w:numId w:val="3"/>
        </w:numPr>
        <w:spacing w:after="80"/>
        <w:ind w:hanging="450"/>
        <w:contextualSpacing w:val="0"/>
        <w:rPr>
          <w:rFonts w:ascii="Advantage" w:hAnsi="Advantage"/>
          <w:sz w:val="24"/>
          <w:szCs w:val="24"/>
        </w:rPr>
      </w:pPr>
      <w:r w:rsidRPr="00347AB9">
        <w:rPr>
          <w:rFonts w:ascii="Advantage" w:hAnsi="Advantage"/>
          <w:sz w:val="24"/>
          <w:szCs w:val="24"/>
        </w:rPr>
        <w:t>Confidential information (the “Confidential Information”) refers to any data or information relating to the business of HCS which would reasonably be considered to be proprietary to the Client, including, but not limited to, accounting records, business processes, and client records and that is not generally known in the industry of HCS and where the release of the Confidential information could reasonably be expected to cause harm to HCS.</w:t>
      </w:r>
    </w:p>
    <w:p w:rsidR="002D6829" w:rsidRDefault="002D6829" w:rsidP="002D6829">
      <w:pPr>
        <w:widowControl w:val="0"/>
        <w:spacing w:after="80"/>
        <w:rPr>
          <w:rFonts w:ascii="Advantage" w:hAnsi="Advantage"/>
          <w:sz w:val="24"/>
          <w:szCs w:val="24"/>
        </w:rPr>
      </w:pPr>
      <w:r>
        <w:rPr>
          <w:rFonts w:ascii="Advantage" w:hAnsi="Advantage"/>
          <w:sz w:val="24"/>
          <w:szCs w:val="24"/>
        </w:rPr>
        <w:t>////</w:t>
      </w:r>
    </w:p>
    <w:p w:rsidR="002D6829" w:rsidRDefault="002D6829" w:rsidP="002D6829">
      <w:pPr>
        <w:widowControl w:val="0"/>
        <w:spacing w:after="80"/>
        <w:rPr>
          <w:rFonts w:ascii="Advantage" w:hAnsi="Advantage"/>
          <w:sz w:val="24"/>
          <w:szCs w:val="24"/>
        </w:rPr>
      </w:pPr>
      <w:r>
        <w:rPr>
          <w:rFonts w:ascii="Advantage" w:hAnsi="Advantage"/>
          <w:sz w:val="24"/>
          <w:szCs w:val="24"/>
        </w:rPr>
        <w:t>////</w:t>
      </w:r>
    </w:p>
    <w:p w:rsidR="002D6829" w:rsidRPr="002D6829" w:rsidRDefault="002D6829" w:rsidP="002D6829">
      <w:pPr>
        <w:widowControl w:val="0"/>
        <w:spacing w:after="80"/>
        <w:rPr>
          <w:rFonts w:ascii="Advantage" w:hAnsi="Advantage"/>
          <w:sz w:val="24"/>
          <w:szCs w:val="24"/>
        </w:rPr>
      </w:pPr>
      <w:r>
        <w:rPr>
          <w:rFonts w:ascii="Advantage" w:hAnsi="Advantage"/>
          <w:sz w:val="24"/>
          <w:szCs w:val="24"/>
        </w:rPr>
        <w:t>////</w:t>
      </w:r>
    </w:p>
    <w:p w:rsidR="00011462" w:rsidRPr="00347AB9" w:rsidRDefault="007167B7" w:rsidP="00FF6A8F">
      <w:pPr>
        <w:pStyle w:val="ListParagraph"/>
        <w:widowControl w:val="0"/>
        <w:numPr>
          <w:ilvl w:val="0"/>
          <w:numId w:val="3"/>
        </w:numPr>
        <w:spacing w:after="80"/>
        <w:ind w:hanging="450"/>
        <w:contextualSpacing w:val="0"/>
        <w:rPr>
          <w:rFonts w:ascii="Advantage" w:hAnsi="Advantage"/>
          <w:sz w:val="24"/>
          <w:szCs w:val="24"/>
        </w:rPr>
      </w:pPr>
      <w:r w:rsidRPr="00347AB9">
        <w:rPr>
          <w:rFonts w:ascii="Advantage" w:hAnsi="Advantage"/>
          <w:sz w:val="24"/>
          <w:szCs w:val="24"/>
        </w:rPr>
        <w:lastRenderedPageBreak/>
        <w:t>All intellectual property and related materials, including any trade secrets, moral rights, relevant registrations or applications for registration, and rights in any patent, copyright, trademark trade dress, industrial design and trade name (the “Intellectual Property”) that is developed or produced under this Agreement is a “work made for hire” and will be the sole property of HCS. The use of the Intellectual Property by HCS will not be restricted in any manner.</w:t>
      </w:r>
    </w:p>
    <w:p w:rsidR="004508A3" w:rsidRPr="00347AB9" w:rsidRDefault="007167B7" w:rsidP="00FF6A8F">
      <w:pPr>
        <w:pStyle w:val="ListParagraph"/>
        <w:widowControl w:val="0"/>
        <w:numPr>
          <w:ilvl w:val="0"/>
          <w:numId w:val="3"/>
        </w:numPr>
        <w:spacing w:after="80"/>
        <w:ind w:hanging="450"/>
        <w:contextualSpacing w:val="0"/>
        <w:rPr>
          <w:rFonts w:ascii="Advantage" w:hAnsi="Advantage"/>
          <w:sz w:val="24"/>
          <w:szCs w:val="24"/>
        </w:rPr>
      </w:pPr>
      <w:r w:rsidRPr="00347AB9">
        <w:rPr>
          <w:rFonts w:ascii="Advantage" w:hAnsi="Advantage"/>
          <w:sz w:val="24"/>
          <w:szCs w:val="24"/>
        </w:rPr>
        <w:t>The IC may not use the Intellectual Property for any purpose other than that contracted for in this Agreement except with the written consent of HCS. The IC will be responsible for any and all damages resulting from the unauthorized use of the Intellectual Property.</w:t>
      </w:r>
    </w:p>
    <w:p w:rsidR="0003432F" w:rsidRPr="00347AB9" w:rsidRDefault="0003432F" w:rsidP="0003432F">
      <w:pPr>
        <w:widowControl w:val="0"/>
        <w:spacing w:after="80"/>
        <w:rPr>
          <w:rFonts w:ascii="Advantage" w:hAnsi="Advantage"/>
          <w:sz w:val="24"/>
          <w:szCs w:val="24"/>
        </w:rPr>
      </w:pPr>
    </w:p>
    <w:p w:rsidR="0003432F" w:rsidRPr="00347AB9" w:rsidRDefault="0003432F" w:rsidP="0003432F">
      <w:pPr>
        <w:widowControl w:val="0"/>
        <w:spacing w:after="80"/>
        <w:rPr>
          <w:rFonts w:ascii="Advantage" w:hAnsi="Advantage"/>
          <w:b/>
          <w:sz w:val="24"/>
          <w:szCs w:val="24"/>
        </w:rPr>
      </w:pPr>
      <w:r w:rsidRPr="00347AB9">
        <w:rPr>
          <w:rFonts w:ascii="Advantage" w:hAnsi="Advantage"/>
          <w:b/>
          <w:sz w:val="24"/>
          <w:szCs w:val="24"/>
        </w:rPr>
        <w:t>NOTICE</w:t>
      </w:r>
    </w:p>
    <w:p w:rsidR="0003432F" w:rsidRDefault="0003432F" w:rsidP="0003432F">
      <w:pPr>
        <w:pStyle w:val="ListParagraph"/>
        <w:widowControl w:val="0"/>
        <w:numPr>
          <w:ilvl w:val="0"/>
          <w:numId w:val="3"/>
        </w:numPr>
        <w:spacing w:after="80"/>
        <w:ind w:hanging="450"/>
        <w:contextualSpacing w:val="0"/>
        <w:rPr>
          <w:rFonts w:ascii="Advantage" w:hAnsi="Advantage"/>
          <w:sz w:val="24"/>
          <w:szCs w:val="24"/>
        </w:rPr>
      </w:pPr>
      <w:r w:rsidRPr="00347AB9">
        <w:rPr>
          <w:rFonts w:ascii="Advantage" w:hAnsi="Advantage"/>
          <w:sz w:val="24"/>
          <w:szCs w:val="24"/>
        </w:rPr>
        <w:t>All notices, requests, demands or other communications required or permitted by the terms of this Agreement will be given in writing and delivered to the Parties at the following addresses:</w:t>
      </w: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tblPr>
      <w:tblGrid>
        <w:gridCol w:w="4410"/>
        <w:gridCol w:w="5508"/>
      </w:tblGrid>
      <w:tr w:rsidR="002D6829" w:rsidTr="002072B0">
        <w:tc>
          <w:tcPr>
            <w:tcW w:w="4410" w:type="dxa"/>
          </w:tcPr>
          <w:p w:rsidR="002D6829" w:rsidRPr="002D6829" w:rsidRDefault="002D6829" w:rsidP="002D6829">
            <w:pPr>
              <w:pStyle w:val="ListParagraph"/>
              <w:widowControl w:val="0"/>
              <w:numPr>
                <w:ilvl w:val="0"/>
                <w:numId w:val="5"/>
              </w:numPr>
              <w:spacing w:after="80"/>
              <w:ind w:left="252"/>
              <w:contextualSpacing w:val="0"/>
              <w:rPr>
                <w:rFonts w:ascii="Advantage" w:hAnsi="Advantage"/>
                <w:sz w:val="24"/>
                <w:szCs w:val="24"/>
              </w:rPr>
            </w:pPr>
            <w:r w:rsidRPr="00347AB9">
              <w:rPr>
                <w:rFonts w:ascii="Advantage" w:hAnsi="Advantage"/>
                <w:sz w:val="24"/>
                <w:szCs w:val="24"/>
              </w:rPr>
              <w:t>Hoxworth Counseling Services</w:t>
            </w:r>
            <w:r w:rsidRPr="00347AB9">
              <w:rPr>
                <w:rFonts w:ascii="Advantage" w:hAnsi="Advantage"/>
                <w:sz w:val="24"/>
                <w:szCs w:val="24"/>
              </w:rPr>
              <w:br/>
              <w:t>4695 N M37 Hwy, Suite A</w:t>
            </w:r>
            <w:r w:rsidRPr="00347AB9">
              <w:rPr>
                <w:rFonts w:ascii="Advantage" w:hAnsi="Advantage"/>
                <w:sz w:val="24"/>
                <w:szCs w:val="24"/>
              </w:rPr>
              <w:br/>
              <w:t>Middleville, MI 49333</w:t>
            </w:r>
          </w:p>
        </w:tc>
        <w:tc>
          <w:tcPr>
            <w:tcW w:w="5508" w:type="dxa"/>
          </w:tcPr>
          <w:p w:rsidR="002D6829" w:rsidRPr="002D6829" w:rsidRDefault="00923F9C" w:rsidP="002072B0">
            <w:pPr>
              <w:pStyle w:val="ListParagraph"/>
              <w:widowControl w:val="0"/>
              <w:numPr>
                <w:ilvl w:val="0"/>
                <w:numId w:val="9"/>
              </w:numPr>
              <w:spacing w:after="80"/>
              <w:ind w:left="342" w:hanging="450"/>
              <w:rPr>
                <w:rFonts w:ascii="Advantage" w:hAnsi="Advantage"/>
                <w:sz w:val="24"/>
                <w:szCs w:val="24"/>
              </w:rPr>
            </w:pPr>
            <w:sdt>
              <w:sdtPr>
                <w:rPr>
                  <w:rFonts w:ascii="Advantage" w:hAnsi="Advantage"/>
                  <w:sz w:val="24"/>
                  <w:szCs w:val="24"/>
                </w:rPr>
                <w:id w:val="53140281"/>
                <w:placeholder>
                  <w:docPart w:val="5195F440C75A44D9BE562BFA3C4A6394"/>
                </w:placeholder>
                <w:text/>
              </w:sdtPr>
              <w:sdtContent>
                <w:r w:rsidR="002D6829" w:rsidRPr="002D6829">
                  <w:rPr>
                    <w:rFonts w:ascii="Advantage" w:hAnsi="Advantage"/>
                    <w:sz w:val="24"/>
                    <w:szCs w:val="24"/>
                  </w:rPr>
                  <w:t>__________________</w:t>
                </w:r>
                <w:r w:rsidR="002072B0">
                  <w:rPr>
                    <w:rFonts w:ascii="Advantage" w:hAnsi="Advantage"/>
                    <w:sz w:val="24"/>
                    <w:szCs w:val="24"/>
                  </w:rPr>
                  <w:t>____________</w:t>
                </w:r>
                <w:r w:rsidR="002D6829" w:rsidRPr="002D6829">
                  <w:rPr>
                    <w:rFonts w:ascii="Advantage" w:hAnsi="Advantage"/>
                    <w:sz w:val="24"/>
                    <w:szCs w:val="24"/>
                  </w:rPr>
                  <w:t>___________</w:t>
                </w:r>
              </w:sdtContent>
            </w:sdt>
            <w:r w:rsidR="002D6829" w:rsidRPr="002D6829">
              <w:rPr>
                <w:rFonts w:ascii="Advantage" w:hAnsi="Advantage"/>
                <w:sz w:val="24"/>
                <w:szCs w:val="24"/>
              </w:rPr>
              <w:br/>
            </w:r>
            <w:sdt>
              <w:sdtPr>
                <w:rPr>
                  <w:rFonts w:ascii="Advantage" w:hAnsi="Advantage"/>
                  <w:sz w:val="24"/>
                  <w:szCs w:val="24"/>
                </w:rPr>
                <w:id w:val="53140282"/>
                <w:placeholder>
                  <w:docPart w:val="5195F440C75A44D9BE562BFA3C4A6394"/>
                </w:placeholder>
                <w:text/>
              </w:sdtPr>
              <w:sdtContent>
                <w:r w:rsidR="002D6829" w:rsidRPr="002D6829">
                  <w:rPr>
                    <w:rFonts w:ascii="Advantage" w:hAnsi="Advantage"/>
                    <w:sz w:val="24"/>
                    <w:szCs w:val="24"/>
                  </w:rPr>
                  <w:t>_______</w:t>
                </w:r>
                <w:r w:rsidR="002072B0">
                  <w:rPr>
                    <w:rFonts w:ascii="Advantage" w:hAnsi="Advantage"/>
                    <w:sz w:val="24"/>
                    <w:szCs w:val="24"/>
                  </w:rPr>
                  <w:t>____________</w:t>
                </w:r>
                <w:r w:rsidR="002D6829" w:rsidRPr="002D6829">
                  <w:rPr>
                    <w:rFonts w:ascii="Advantage" w:hAnsi="Advantage"/>
                    <w:sz w:val="24"/>
                    <w:szCs w:val="24"/>
                  </w:rPr>
                  <w:t>______________________</w:t>
                </w:r>
              </w:sdtContent>
            </w:sdt>
            <w:r w:rsidR="002D6829" w:rsidRPr="002D6829">
              <w:rPr>
                <w:rFonts w:ascii="Advantage" w:hAnsi="Advantage"/>
                <w:sz w:val="24"/>
                <w:szCs w:val="24"/>
              </w:rPr>
              <w:br/>
            </w:r>
            <w:sdt>
              <w:sdtPr>
                <w:rPr>
                  <w:rFonts w:ascii="Advantage" w:hAnsi="Advantage"/>
                  <w:sz w:val="24"/>
                  <w:szCs w:val="24"/>
                </w:rPr>
                <w:id w:val="53140283"/>
                <w:placeholder>
                  <w:docPart w:val="5195F440C75A44D9BE562BFA3C4A6394"/>
                </w:placeholder>
                <w:text/>
              </w:sdtPr>
              <w:sdtContent>
                <w:r w:rsidR="002D6829" w:rsidRPr="002D6829">
                  <w:rPr>
                    <w:rFonts w:ascii="Advantage" w:hAnsi="Advantage"/>
                    <w:sz w:val="24"/>
                    <w:szCs w:val="24"/>
                  </w:rPr>
                  <w:t>________</w:t>
                </w:r>
                <w:r w:rsidR="002072B0">
                  <w:rPr>
                    <w:rFonts w:ascii="Advantage" w:hAnsi="Advantage"/>
                    <w:sz w:val="24"/>
                    <w:szCs w:val="24"/>
                  </w:rPr>
                  <w:t>____________</w:t>
                </w:r>
                <w:r w:rsidR="002D6829" w:rsidRPr="002D6829">
                  <w:rPr>
                    <w:rFonts w:ascii="Advantage" w:hAnsi="Advantage"/>
                    <w:sz w:val="24"/>
                    <w:szCs w:val="24"/>
                  </w:rPr>
                  <w:t>_____________________</w:t>
                </w:r>
              </w:sdtContent>
            </w:sdt>
          </w:p>
        </w:tc>
      </w:tr>
    </w:tbl>
    <w:p w:rsidR="00A25B81" w:rsidRPr="00347AB9" w:rsidRDefault="002072B0" w:rsidP="00A25B81">
      <w:pPr>
        <w:widowControl w:val="0"/>
        <w:spacing w:after="80"/>
        <w:ind w:left="720"/>
        <w:rPr>
          <w:rFonts w:ascii="Advantage" w:hAnsi="Advantage"/>
          <w:sz w:val="24"/>
          <w:szCs w:val="24"/>
        </w:rPr>
      </w:pPr>
      <w:r>
        <w:rPr>
          <w:rFonts w:ascii="Advantage" w:hAnsi="Advantage"/>
          <w:sz w:val="24"/>
          <w:szCs w:val="24"/>
        </w:rPr>
        <w:br/>
      </w:r>
      <w:proofErr w:type="gramStart"/>
      <w:r w:rsidR="00A25B81" w:rsidRPr="00347AB9">
        <w:rPr>
          <w:rFonts w:ascii="Advantage" w:hAnsi="Advantage"/>
          <w:sz w:val="24"/>
          <w:szCs w:val="24"/>
        </w:rPr>
        <w:t>or</w:t>
      </w:r>
      <w:proofErr w:type="gramEnd"/>
      <w:r w:rsidR="00A25B81" w:rsidRPr="00347AB9">
        <w:rPr>
          <w:rFonts w:ascii="Advantage" w:hAnsi="Advantage"/>
          <w:sz w:val="24"/>
          <w:szCs w:val="24"/>
        </w:rPr>
        <w:t xml:space="preserve"> to such other address as either Party may from time to time notify the other, and will be deemed to be properly delivered (a) immediately upon being served personally, (b) two days after being deposited with the postal service if served by registered mail, or (c) the following day after being deposited with an overnight courier.</w:t>
      </w:r>
    </w:p>
    <w:p w:rsidR="00347AB9" w:rsidRPr="00347AB9" w:rsidRDefault="00347AB9" w:rsidP="00347AB9">
      <w:pPr>
        <w:widowControl w:val="0"/>
        <w:spacing w:after="80"/>
        <w:rPr>
          <w:rFonts w:ascii="Advantage" w:hAnsi="Advantage"/>
          <w:sz w:val="24"/>
          <w:szCs w:val="24"/>
        </w:rPr>
      </w:pPr>
    </w:p>
    <w:p w:rsidR="00347AB9" w:rsidRPr="00347AB9" w:rsidRDefault="00347AB9" w:rsidP="00347AB9">
      <w:pPr>
        <w:widowControl w:val="0"/>
        <w:spacing w:after="80"/>
        <w:rPr>
          <w:rFonts w:ascii="Advantage" w:hAnsi="Advantage"/>
          <w:b/>
          <w:sz w:val="24"/>
          <w:szCs w:val="24"/>
        </w:rPr>
      </w:pPr>
      <w:r w:rsidRPr="00347AB9">
        <w:rPr>
          <w:rFonts w:ascii="Advantage" w:hAnsi="Advantage"/>
          <w:b/>
          <w:sz w:val="24"/>
          <w:szCs w:val="24"/>
        </w:rPr>
        <w:t>INDEMNIFICATION</w:t>
      </w:r>
    </w:p>
    <w:p w:rsidR="007167B7" w:rsidRDefault="00347AB9" w:rsidP="00FF6A8F">
      <w:pPr>
        <w:pStyle w:val="ListParagraph"/>
        <w:widowControl w:val="0"/>
        <w:numPr>
          <w:ilvl w:val="0"/>
          <w:numId w:val="3"/>
        </w:numPr>
        <w:spacing w:after="80"/>
        <w:ind w:hanging="450"/>
        <w:contextualSpacing w:val="0"/>
        <w:rPr>
          <w:rFonts w:ascii="Advantage" w:hAnsi="Advantage"/>
          <w:sz w:val="24"/>
          <w:szCs w:val="24"/>
        </w:rPr>
      </w:pPr>
      <w:r w:rsidRPr="00347AB9">
        <w:rPr>
          <w:rFonts w:ascii="Advantage" w:hAnsi="Advantage"/>
          <w:sz w:val="24"/>
          <w:szCs w:val="24"/>
        </w:rPr>
        <w:t>To the fullest extent permitted by law, IC shall be liable for, and fully indemnify, and hold HCS, its owner and employees harmless from and against all claims, demands, actions and liability arising out of, resulting from, or attributable to IC’s performance or non-performance of any services or work covered by this agreement.</w:t>
      </w:r>
    </w:p>
    <w:p w:rsidR="004D465C" w:rsidRPr="004D465C" w:rsidRDefault="004D465C" w:rsidP="004D465C">
      <w:pPr>
        <w:pStyle w:val="ListParagraph"/>
        <w:widowControl w:val="0"/>
        <w:numPr>
          <w:ilvl w:val="0"/>
          <w:numId w:val="3"/>
        </w:numPr>
        <w:autoSpaceDE w:val="0"/>
        <w:autoSpaceDN w:val="0"/>
        <w:adjustRightInd w:val="0"/>
        <w:spacing w:after="80"/>
        <w:ind w:hanging="450"/>
        <w:contextualSpacing w:val="0"/>
        <w:rPr>
          <w:rFonts w:ascii="Advantage" w:eastAsiaTheme="minorHAnsi" w:hAnsi="Advantage" w:cs="CIDFont+F2"/>
          <w:color w:val="auto"/>
          <w:kern w:val="0"/>
          <w:sz w:val="24"/>
          <w:szCs w:val="24"/>
        </w:rPr>
      </w:pPr>
      <w:r w:rsidRPr="004D465C">
        <w:rPr>
          <w:rFonts w:ascii="Advantage" w:eastAsiaTheme="minorHAnsi" w:hAnsi="Advantage" w:cs="CIDFont+F2"/>
          <w:color w:val="auto"/>
          <w:kern w:val="0"/>
          <w:sz w:val="24"/>
          <w:szCs w:val="24"/>
        </w:rPr>
        <w:t>In the event that either Party breaches a material provision under this Agreement, the nondefaulting Party may terminate this Agreement immediately and require the defaulting Party to</w:t>
      </w:r>
      <w:r>
        <w:rPr>
          <w:rFonts w:ascii="Advantage" w:eastAsiaTheme="minorHAnsi" w:hAnsi="Advantage" w:cs="CIDFont+F2"/>
          <w:color w:val="auto"/>
          <w:kern w:val="0"/>
          <w:sz w:val="24"/>
          <w:szCs w:val="24"/>
        </w:rPr>
        <w:t xml:space="preserve"> </w:t>
      </w:r>
      <w:r w:rsidRPr="004D465C">
        <w:rPr>
          <w:rFonts w:ascii="Advantage" w:eastAsiaTheme="minorHAnsi" w:hAnsi="Advantage" w:cs="CIDFont+F2"/>
          <w:color w:val="auto"/>
          <w:kern w:val="0"/>
          <w:sz w:val="24"/>
          <w:szCs w:val="24"/>
        </w:rPr>
        <w:t>indemnify the nondefaulting Party against all reasonable damages.</w:t>
      </w:r>
    </w:p>
    <w:p w:rsidR="0021290E" w:rsidRDefault="0021290E" w:rsidP="0021290E">
      <w:pPr>
        <w:widowControl w:val="0"/>
        <w:spacing w:after="80"/>
        <w:rPr>
          <w:rFonts w:ascii="Advantage" w:hAnsi="Advantage"/>
          <w:sz w:val="24"/>
          <w:szCs w:val="24"/>
        </w:rPr>
      </w:pPr>
    </w:p>
    <w:p w:rsidR="0021290E" w:rsidRPr="0021290E" w:rsidRDefault="0021290E" w:rsidP="0021290E">
      <w:pPr>
        <w:widowControl w:val="0"/>
        <w:spacing w:after="80"/>
        <w:rPr>
          <w:rFonts w:ascii="Advantage" w:hAnsi="Advantage"/>
          <w:b/>
          <w:sz w:val="24"/>
          <w:szCs w:val="24"/>
        </w:rPr>
      </w:pPr>
      <w:r w:rsidRPr="0021290E">
        <w:rPr>
          <w:rFonts w:ascii="Advantage" w:hAnsi="Advantage"/>
          <w:b/>
          <w:sz w:val="24"/>
          <w:szCs w:val="24"/>
        </w:rPr>
        <w:t>ENTIRE AGREEMENT</w:t>
      </w:r>
    </w:p>
    <w:p w:rsidR="0021290E" w:rsidRPr="0021290E" w:rsidRDefault="0021290E" w:rsidP="0021290E">
      <w:pPr>
        <w:pStyle w:val="ListParagraph"/>
        <w:widowControl w:val="0"/>
        <w:numPr>
          <w:ilvl w:val="0"/>
          <w:numId w:val="3"/>
        </w:numPr>
        <w:autoSpaceDE w:val="0"/>
        <w:autoSpaceDN w:val="0"/>
        <w:adjustRightInd w:val="0"/>
        <w:spacing w:after="120"/>
        <w:ind w:hanging="450"/>
        <w:rPr>
          <w:rFonts w:ascii="Advantage" w:eastAsiaTheme="minorHAnsi" w:hAnsi="Advantage" w:cs="CIDFont+F2"/>
          <w:color w:val="auto"/>
          <w:kern w:val="0"/>
          <w:sz w:val="24"/>
          <w:szCs w:val="24"/>
        </w:rPr>
      </w:pPr>
      <w:r w:rsidRPr="0021290E">
        <w:rPr>
          <w:rFonts w:ascii="Advantage" w:eastAsiaTheme="minorHAnsi" w:hAnsi="Advantage" w:cs="CIDFont+F2"/>
          <w:color w:val="auto"/>
          <w:kern w:val="0"/>
          <w:sz w:val="24"/>
          <w:szCs w:val="24"/>
        </w:rPr>
        <w:t>The term of this Agreement (the "Term") will begin on the date of this Agreement and will remain in full force and effect indefinitely until terminated as provided in this Agreement.</w:t>
      </w:r>
    </w:p>
    <w:p w:rsidR="00A25B81" w:rsidRPr="00347AB9" w:rsidRDefault="0021290E" w:rsidP="0021290E">
      <w:pPr>
        <w:pStyle w:val="ListParagraph"/>
        <w:widowControl w:val="0"/>
        <w:numPr>
          <w:ilvl w:val="0"/>
          <w:numId w:val="3"/>
        </w:numPr>
        <w:spacing w:after="80"/>
        <w:ind w:hanging="450"/>
        <w:contextualSpacing w:val="0"/>
        <w:rPr>
          <w:rFonts w:ascii="Advantage" w:hAnsi="Advantage"/>
          <w:sz w:val="24"/>
          <w:szCs w:val="24"/>
        </w:rPr>
      </w:pPr>
      <w:r>
        <w:rPr>
          <w:rFonts w:ascii="Advantage" w:hAnsi="Advantage"/>
          <w:sz w:val="24"/>
          <w:szCs w:val="24"/>
        </w:rPr>
        <w:t>Any amendment or modification of this Agreement or additional obligation assumed by either Party in connection with this Agreement will only be binding if evidenced in writing signed by each Party or an authorized representative of this Agreement.</w:t>
      </w:r>
    </w:p>
    <w:p w:rsidR="0021290E" w:rsidRDefault="0021290E" w:rsidP="0021290E">
      <w:pPr>
        <w:pStyle w:val="ListParagraph"/>
        <w:widowControl w:val="0"/>
        <w:numPr>
          <w:ilvl w:val="0"/>
          <w:numId w:val="3"/>
        </w:numPr>
        <w:autoSpaceDE w:val="0"/>
        <w:autoSpaceDN w:val="0"/>
        <w:adjustRightInd w:val="0"/>
        <w:spacing w:after="80"/>
        <w:ind w:hanging="450"/>
        <w:contextualSpacing w:val="0"/>
        <w:rPr>
          <w:rFonts w:ascii="Advantage" w:eastAsiaTheme="minorHAnsi" w:hAnsi="Advantage" w:cs="CIDFont+F2"/>
          <w:color w:val="auto"/>
          <w:kern w:val="0"/>
          <w:sz w:val="24"/>
          <w:szCs w:val="24"/>
        </w:rPr>
      </w:pPr>
      <w:r w:rsidRPr="0021290E">
        <w:rPr>
          <w:rFonts w:ascii="Advantage" w:eastAsiaTheme="minorHAnsi" w:hAnsi="Advantage" w:cs="CIDFont+F1"/>
          <w:color w:val="auto"/>
          <w:kern w:val="0"/>
          <w:sz w:val="24"/>
          <w:szCs w:val="24"/>
        </w:rPr>
        <w:t>The IC</w:t>
      </w:r>
      <w:r w:rsidRPr="0021290E">
        <w:rPr>
          <w:rFonts w:ascii="Advantage" w:eastAsiaTheme="minorHAnsi" w:hAnsi="Advantage" w:cs="CIDFont+F2"/>
          <w:color w:val="auto"/>
          <w:kern w:val="0"/>
          <w:sz w:val="24"/>
          <w:szCs w:val="24"/>
        </w:rPr>
        <w:t xml:space="preserve"> will not voluntarily, or by operation of law, assign or otherwise transfer its obligations under this Agreement without the prior written consent of HCS.</w:t>
      </w:r>
    </w:p>
    <w:p w:rsidR="004D465C" w:rsidRPr="004D465C" w:rsidRDefault="0021290E" w:rsidP="004D465C">
      <w:pPr>
        <w:pStyle w:val="ListParagraph"/>
        <w:widowControl w:val="0"/>
        <w:numPr>
          <w:ilvl w:val="0"/>
          <w:numId w:val="3"/>
        </w:numPr>
        <w:autoSpaceDE w:val="0"/>
        <w:autoSpaceDN w:val="0"/>
        <w:adjustRightInd w:val="0"/>
        <w:spacing w:after="80"/>
        <w:ind w:hanging="450"/>
        <w:contextualSpacing w:val="0"/>
        <w:rPr>
          <w:rFonts w:ascii="Advantage" w:hAnsi="Advantage"/>
          <w:sz w:val="24"/>
          <w:szCs w:val="24"/>
        </w:rPr>
      </w:pPr>
      <w:r w:rsidRPr="0021290E">
        <w:rPr>
          <w:rFonts w:ascii="Advantage" w:eastAsiaTheme="minorHAnsi" w:hAnsi="Advantage" w:cs="CIDFont+F2"/>
          <w:color w:val="auto"/>
          <w:kern w:val="0"/>
          <w:sz w:val="24"/>
          <w:szCs w:val="24"/>
        </w:rPr>
        <w:t>In the event that either Party wishes to terminate this Agreement, that Party will be required to</w:t>
      </w:r>
      <w:r>
        <w:rPr>
          <w:rFonts w:ascii="Advantage" w:eastAsiaTheme="minorHAnsi" w:hAnsi="Advantage" w:cs="CIDFont+F2"/>
          <w:color w:val="auto"/>
          <w:kern w:val="0"/>
          <w:sz w:val="24"/>
          <w:szCs w:val="24"/>
        </w:rPr>
        <w:t xml:space="preserve"> </w:t>
      </w:r>
      <w:r w:rsidRPr="0021290E">
        <w:rPr>
          <w:rFonts w:ascii="Advantage" w:eastAsiaTheme="minorHAnsi" w:hAnsi="Advantage" w:cs="CIDFont+F2"/>
          <w:color w:val="auto"/>
          <w:kern w:val="0"/>
          <w:sz w:val="24"/>
          <w:szCs w:val="24"/>
        </w:rPr>
        <w:t xml:space="preserve">provide 30 days' written notice to the other Party. </w:t>
      </w:r>
    </w:p>
    <w:p w:rsidR="004D465C" w:rsidRDefault="0021290E" w:rsidP="00347AB9">
      <w:pPr>
        <w:pStyle w:val="ListParagraph"/>
        <w:widowControl w:val="0"/>
        <w:numPr>
          <w:ilvl w:val="0"/>
          <w:numId w:val="3"/>
        </w:numPr>
        <w:autoSpaceDE w:val="0"/>
        <w:autoSpaceDN w:val="0"/>
        <w:adjustRightInd w:val="0"/>
        <w:spacing w:after="80"/>
        <w:ind w:hanging="450"/>
        <w:contextualSpacing w:val="0"/>
        <w:rPr>
          <w:rFonts w:ascii="Advantage" w:eastAsiaTheme="minorHAnsi" w:hAnsi="Advantage" w:cs="CIDFont+F2"/>
          <w:color w:val="auto"/>
          <w:kern w:val="0"/>
          <w:sz w:val="24"/>
          <w:szCs w:val="24"/>
        </w:rPr>
      </w:pPr>
      <w:r w:rsidRPr="004D465C">
        <w:rPr>
          <w:rFonts w:ascii="Advantage" w:eastAsiaTheme="minorHAnsi" w:hAnsi="Advantage" w:cs="CIDFont+F2"/>
          <w:color w:val="auto"/>
          <w:kern w:val="0"/>
          <w:sz w:val="24"/>
          <w:szCs w:val="24"/>
        </w:rPr>
        <w:t>This Agreement may be terminated at any time by mutual agreement of the Parties</w:t>
      </w:r>
    </w:p>
    <w:p w:rsidR="004D465C" w:rsidRDefault="003B6127" w:rsidP="007167B7">
      <w:pPr>
        <w:pStyle w:val="ListParagraph"/>
        <w:widowControl w:val="0"/>
        <w:numPr>
          <w:ilvl w:val="0"/>
          <w:numId w:val="3"/>
        </w:numPr>
        <w:autoSpaceDE w:val="0"/>
        <w:autoSpaceDN w:val="0"/>
        <w:adjustRightInd w:val="0"/>
        <w:spacing w:after="80"/>
        <w:ind w:hanging="450"/>
        <w:contextualSpacing w:val="0"/>
        <w:rPr>
          <w:rFonts w:ascii="Advantage" w:eastAsiaTheme="minorHAnsi" w:hAnsi="Advantage" w:cs="CIDFont+F2"/>
          <w:color w:val="auto"/>
          <w:kern w:val="0"/>
          <w:sz w:val="24"/>
          <w:szCs w:val="24"/>
        </w:rPr>
      </w:pPr>
      <w:r w:rsidRPr="004D465C">
        <w:rPr>
          <w:rFonts w:ascii="Advantage" w:eastAsiaTheme="minorHAnsi" w:hAnsi="Advantage" w:cs="CIDFont+F2"/>
          <w:color w:val="auto"/>
          <w:kern w:val="0"/>
          <w:sz w:val="24"/>
          <w:szCs w:val="24"/>
        </w:rPr>
        <w:t xml:space="preserve">Except as otherwise provided in this Agreement, the obligations of the </w:t>
      </w:r>
      <w:r w:rsidR="004D465C" w:rsidRPr="004D465C">
        <w:rPr>
          <w:rFonts w:ascii="Advantage" w:eastAsiaTheme="minorHAnsi" w:hAnsi="Advantage" w:cs="CIDFont+F2"/>
          <w:color w:val="auto"/>
          <w:kern w:val="0"/>
          <w:sz w:val="24"/>
          <w:szCs w:val="24"/>
        </w:rPr>
        <w:t>IC</w:t>
      </w:r>
      <w:r w:rsidRPr="004D465C">
        <w:rPr>
          <w:rFonts w:ascii="Advantage" w:eastAsiaTheme="minorHAnsi" w:hAnsi="Advantage" w:cs="CIDFont+F2"/>
          <w:color w:val="auto"/>
          <w:kern w:val="0"/>
          <w:sz w:val="24"/>
          <w:szCs w:val="24"/>
        </w:rPr>
        <w:t xml:space="preserve"> will end upon</w:t>
      </w:r>
      <w:r w:rsidR="00347AB9" w:rsidRPr="004D465C">
        <w:rPr>
          <w:rFonts w:ascii="Advantage" w:eastAsiaTheme="minorHAnsi" w:hAnsi="Advantage" w:cs="CIDFont+F2"/>
          <w:color w:val="auto"/>
          <w:kern w:val="0"/>
          <w:sz w:val="24"/>
          <w:szCs w:val="24"/>
        </w:rPr>
        <w:t xml:space="preserve"> t</w:t>
      </w:r>
      <w:r w:rsidRPr="004D465C">
        <w:rPr>
          <w:rFonts w:ascii="Advantage" w:eastAsiaTheme="minorHAnsi" w:hAnsi="Advantage" w:cs="CIDFont+F2"/>
          <w:color w:val="auto"/>
          <w:kern w:val="0"/>
          <w:sz w:val="24"/>
          <w:szCs w:val="24"/>
        </w:rPr>
        <w:t>he</w:t>
      </w:r>
      <w:r w:rsidR="00347AB9" w:rsidRPr="004D465C">
        <w:rPr>
          <w:rFonts w:ascii="Advantage" w:eastAsiaTheme="minorHAnsi" w:hAnsi="Advantage" w:cs="CIDFont+F2"/>
          <w:color w:val="auto"/>
          <w:kern w:val="0"/>
          <w:sz w:val="24"/>
          <w:szCs w:val="24"/>
        </w:rPr>
        <w:t xml:space="preserve"> </w:t>
      </w:r>
      <w:r w:rsidRPr="004D465C">
        <w:rPr>
          <w:rFonts w:ascii="Advantage" w:eastAsiaTheme="minorHAnsi" w:hAnsi="Advantage" w:cs="CIDFont+F2"/>
          <w:color w:val="auto"/>
          <w:kern w:val="0"/>
          <w:sz w:val="24"/>
          <w:szCs w:val="24"/>
        </w:rPr>
        <w:t>termination of this Agreement.</w:t>
      </w:r>
    </w:p>
    <w:p w:rsidR="00035456" w:rsidRDefault="00035456">
      <w:pPr>
        <w:jc w:val="both"/>
        <w:rPr>
          <w:rFonts w:ascii="Advantage" w:eastAsiaTheme="minorHAnsi" w:hAnsi="Advantage" w:cs="CIDFont+F2"/>
          <w:color w:val="auto"/>
          <w:kern w:val="0"/>
          <w:sz w:val="24"/>
          <w:szCs w:val="24"/>
        </w:rPr>
      </w:pPr>
      <w:r>
        <w:rPr>
          <w:rFonts w:ascii="Advantage" w:eastAsiaTheme="minorHAnsi" w:hAnsi="Advantage" w:cs="CIDFont+F2"/>
          <w:color w:val="auto"/>
          <w:kern w:val="0"/>
          <w:sz w:val="24"/>
          <w:szCs w:val="24"/>
        </w:rPr>
        <w:br w:type="page"/>
      </w:r>
    </w:p>
    <w:p w:rsidR="007167B7" w:rsidRDefault="007167B7" w:rsidP="004D465C">
      <w:pPr>
        <w:pStyle w:val="ListParagraph"/>
        <w:widowControl w:val="0"/>
        <w:numPr>
          <w:ilvl w:val="0"/>
          <w:numId w:val="3"/>
        </w:numPr>
        <w:autoSpaceDE w:val="0"/>
        <w:autoSpaceDN w:val="0"/>
        <w:adjustRightInd w:val="0"/>
        <w:spacing w:after="80"/>
        <w:ind w:hanging="450"/>
        <w:contextualSpacing w:val="0"/>
        <w:rPr>
          <w:rFonts w:ascii="Advantage" w:eastAsiaTheme="minorHAnsi" w:hAnsi="Advantage" w:cs="CIDFont+F2"/>
          <w:color w:val="auto"/>
          <w:kern w:val="0"/>
          <w:sz w:val="24"/>
          <w:szCs w:val="24"/>
        </w:rPr>
      </w:pPr>
      <w:r w:rsidRPr="004D465C">
        <w:rPr>
          <w:rFonts w:ascii="Advantage" w:eastAsiaTheme="minorHAnsi" w:hAnsi="Advantage" w:cs="CIDFont+F2"/>
          <w:color w:val="auto"/>
          <w:kern w:val="0"/>
          <w:sz w:val="24"/>
          <w:szCs w:val="24"/>
        </w:rPr>
        <w:lastRenderedPageBreak/>
        <w:t>Upon the expiration or termination of this Agreement, the IC will return to the Hoxworth</w:t>
      </w:r>
      <w:r w:rsidR="004D465C" w:rsidRPr="004D465C">
        <w:rPr>
          <w:rFonts w:ascii="Advantage" w:eastAsiaTheme="minorHAnsi" w:hAnsi="Advantage" w:cs="CIDFont+F2"/>
          <w:color w:val="auto"/>
          <w:kern w:val="0"/>
          <w:sz w:val="24"/>
          <w:szCs w:val="24"/>
        </w:rPr>
        <w:t xml:space="preserve"> </w:t>
      </w:r>
      <w:r w:rsidRPr="004D465C">
        <w:rPr>
          <w:rFonts w:ascii="Advantage" w:eastAsiaTheme="minorHAnsi" w:hAnsi="Advantage" w:cs="CIDFont+F2"/>
          <w:color w:val="auto"/>
          <w:kern w:val="0"/>
          <w:sz w:val="24"/>
          <w:szCs w:val="24"/>
        </w:rPr>
        <w:t>Counseling Services any property, documentation, records, or Confidential Information which is the</w:t>
      </w:r>
      <w:r w:rsidR="004D465C">
        <w:rPr>
          <w:rFonts w:ascii="Advantage" w:eastAsiaTheme="minorHAnsi" w:hAnsi="Advantage" w:cs="CIDFont+F2"/>
          <w:color w:val="auto"/>
          <w:kern w:val="0"/>
          <w:sz w:val="24"/>
          <w:szCs w:val="24"/>
        </w:rPr>
        <w:t xml:space="preserve"> </w:t>
      </w:r>
      <w:r w:rsidRPr="004D465C">
        <w:rPr>
          <w:rFonts w:ascii="Advantage" w:eastAsiaTheme="minorHAnsi" w:hAnsi="Advantage" w:cs="CIDFont+F2"/>
          <w:color w:val="auto"/>
          <w:kern w:val="0"/>
          <w:sz w:val="24"/>
          <w:szCs w:val="24"/>
        </w:rPr>
        <w:t>property of the Client.</w:t>
      </w:r>
    </w:p>
    <w:p w:rsidR="00372AF8" w:rsidRPr="00372AF8" w:rsidRDefault="00372AF8" w:rsidP="004D465C">
      <w:pPr>
        <w:pStyle w:val="ListParagraph"/>
        <w:widowControl w:val="0"/>
        <w:numPr>
          <w:ilvl w:val="0"/>
          <w:numId w:val="3"/>
        </w:numPr>
        <w:autoSpaceDE w:val="0"/>
        <w:autoSpaceDN w:val="0"/>
        <w:adjustRightInd w:val="0"/>
        <w:spacing w:after="80"/>
        <w:ind w:hanging="450"/>
        <w:contextualSpacing w:val="0"/>
        <w:rPr>
          <w:rFonts w:ascii="Advantage" w:eastAsiaTheme="minorHAnsi" w:hAnsi="Advantage" w:cs="CIDFont+F2"/>
          <w:color w:val="auto"/>
          <w:kern w:val="0"/>
          <w:sz w:val="24"/>
          <w:szCs w:val="24"/>
        </w:rPr>
      </w:pPr>
      <w:r>
        <w:rPr>
          <w:rFonts w:ascii="Advantage" w:eastAsiaTheme="minorHAnsi" w:hAnsi="Advantage" w:cs="CIDFont+F2"/>
          <w:color w:val="auto"/>
          <w:kern w:val="0"/>
          <w:sz w:val="24"/>
          <w:szCs w:val="24"/>
        </w:rPr>
        <w:t xml:space="preserve">This Agreement will be governed by and construed in accordance with the laws of the State </w:t>
      </w:r>
      <w:r w:rsidRPr="00372AF8">
        <w:rPr>
          <w:rFonts w:ascii="Advantage" w:eastAsiaTheme="minorHAnsi" w:hAnsi="Advantage" w:cs="CIDFont+F2"/>
          <w:color w:val="auto"/>
          <w:kern w:val="0"/>
          <w:sz w:val="24"/>
          <w:szCs w:val="24"/>
        </w:rPr>
        <w:t>of Michigan.</w:t>
      </w:r>
    </w:p>
    <w:p w:rsidR="003D233E" w:rsidRDefault="003D233E" w:rsidP="009D52D5">
      <w:pPr>
        <w:pStyle w:val="ListParagraph"/>
        <w:widowControl w:val="0"/>
        <w:spacing w:after="80"/>
        <w:ind w:left="0"/>
        <w:contextualSpacing w:val="0"/>
        <w:rPr>
          <w:rFonts w:ascii="Advantage" w:hAnsi="Advantage"/>
          <w:sz w:val="24"/>
          <w:szCs w:val="24"/>
        </w:rPr>
      </w:pPr>
    </w:p>
    <w:p w:rsidR="00291E8A" w:rsidRPr="00372AF8" w:rsidRDefault="00291E8A" w:rsidP="009D52D5">
      <w:pPr>
        <w:pStyle w:val="ListParagraph"/>
        <w:widowControl w:val="0"/>
        <w:spacing w:after="80"/>
        <w:ind w:left="0"/>
        <w:contextualSpacing w:val="0"/>
        <w:rPr>
          <w:rFonts w:ascii="Advantage" w:hAnsi="Advantage"/>
          <w:sz w:val="24"/>
          <w:szCs w:val="24"/>
        </w:rPr>
      </w:pPr>
    </w:p>
    <w:p w:rsidR="003D233E" w:rsidRPr="00372AF8" w:rsidRDefault="00923F9C" w:rsidP="009D52D5">
      <w:pPr>
        <w:pStyle w:val="ListParagraph"/>
        <w:widowControl w:val="0"/>
        <w:spacing w:after="80"/>
        <w:ind w:left="0"/>
        <w:contextualSpacing w:val="0"/>
        <w:rPr>
          <w:rFonts w:ascii="Advantage" w:hAnsi="Advantage"/>
          <w:sz w:val="24"/>
          <w:szCs w:val="24"/>
        </w:rPr>
      </w:pPr>
      <w:r>
        <w:rPr>
          <w:rFonts w:ascii="Advantage" w:hAnsi="Advantage"/>
          <w:sz w:val="24"/>
          <w:szCs w:val="24"/>
        </w:rPr>
        <w:fldChar w:fldCharType="begin">
          <w:ffData>
            <w:name w:val="Check1"/>
            <w:enabled/>
            <w:calcOnExit w:val="0"/>
            <w:checkBox>
              <w:sizeAuto/>
              <w:default w:val="0"/>
            </w:checkBox>
          </w:ffData>
        </w:fldChar>
      </w:r>
      <w:bookmarkStart w:id="0" w:name="Check1"/>
      <w:r w:rsidR="002D6829">
        <w:rPr>
          <w:rFonts w:ascii="Advantage" w:hAnsi="Advantage"/>
          <w:sz w:val="24"/>
          <w:szCs w:val="24"/>
        </w:rPr>
        <w:instrText xml:space="preserve"> FORMCHECKBOX </w:instrText>
      </w:r>
      <w:r>
        <w:rPr>
          <w:rFonts w:ascii="Advantage" w:hAnsi="Advantage"/>
          <w:sz w:val="24"/>
          <w:szCs w:val="24"/>
        </w:rPr>
      </w:r>
      <w:r>
        <w:rPr>
          <w:rFonts w:ascii="Advantage" w:hAnsi="Advantage"/>
          <w:sz w:val="24"/>
          <w:szCs w:val="24"/>
        </w:rPr>
        <w:fldChar w:fldCharType="separate"/>
      </w:r>
      <w:r>
        <w:rPr>
          <w:rFonts w:ascii="Advantage" w:hAnsi="Advantage"/>
          <w:sz w:val="24"/>
          <w:szCs w:val="24"/>
        </w:rPr>
        <w:fldChar w:fldCharType="end"/>
      </w:r>
      <w:bookmarkEnd w:id="0"/>
      <w:r w:rsidR="002D6829">
        <w:rPr>
          <w:rFonts w:ascii="Advantage" w:hAnsi="Advantage"/>
          <w:sz w:val="24"/>
          <w:szCs w:val="24"/>
        </w:rPr>
        <w:t xml:space="preserve">  </w:t>
      </w:r>
      <w:r w:rsidR="00372AF8" w:rsidRPr="00372AF8">
        <w:rPr>
          <w:rFonts w:ascii="Advantage" w:hAnsi="Advantage"/>
          <w:sz w:val="24"/>
          <w:szCs w:val="24"/>
        </w:rPr>
        <w:t>The IC has received, signed and returned a copy of the Statement of Faith.</w:t>
      </w:r>
    </w:p>
    <w:p w:rsidR="003D233E" w:rsidRDefault="003D233E" w:rsidP="009D52D5">
      <w:pPr>
        <w:pStyle w:val="ListParagraph"/>
        <w:widowControl w:val="0"/>
        <w:spacing w:after="80"/>
        <w:ind w:left="0"/>
        <w:contextualSpacing w:val="0"/>
        <w:rPr>
          <w:rFonts w:ascii="Advantage" w:hAnsi="Advantage"/>
        </w:rPr>
      </w:pPr>
    </w:p>
    <w:p w:rsidR="003B2C48" w:rsidRDefault="00372AF8" w:rsidP="003B2C48">
      <w:pPr>
        <w:widowControl w:val="0"/>
        <w:tabs>
          <w:tab w:val="left" w:pos="6480"/>
        </w:tabs>
        <w:rPr>
          <w:rFonts w:ascii="Advantage" w:hAnsi="Advantage"/>
        </w:rPr>
      </w:pPr>
      <w:r w:rsidRPr="00337D78">
        <w:rPr>
          <w:rFonts w:ascii="Advantage" w:hAnsi="Advantage"/>
          <w:sz w:val="22"/>
          <w:szCs w:val="22"/>
        </w:rPr>
        <w:t>________________________</w:t>
      </w:r>
      <w:r>
        <w:rPr>
          <w:rFonts w:ascii="Advantage" w:hAnsi="Advantage"/>
          <w:sz w:val="22"/>
          <w:szCs w:val="22"/>
        </w:rPr>
        <w:t>___________</w:t>
      </w:r>
      <w:r w:rsidRPr="00337D78">
        <w:rPr>
          <w:rFonts w:ascii="Advantage" w:hAnsi="Advantage"/>
          <w:sz w:val="22"/>
          <w:szCs w:val="22"/>
        </w:rPr>
        <w:t>_______</w:t>
      </w:r>
      <w:r>
        <w:rPr>
          <w:rFonts w:ascii="Advantage" w:hAnsi="Advantage"/>
          <w:sz w:val="22"/>
          <w:szCs w:val="22"/>
        </w:rPr>
        <w:t>_____________</w:t>
      </w:r>
      <w:r>
        <w:rPr>
          <w:rFonts w:ascii="Advantage" w:hAnsi="Advantage"/>
          <w:sz w:val="22"/>
          <w:szCs w:val="22"/>
        </w:rPr>
        <w:tab/>
        <w:t>_______________________________________</w:t>
      </w:r>
      <w:r>
        <w:rPr>
          <w:rFonts w:ascii="Advantage" w:hAnsi="Advantage"/>
          <w:sz w:val="22"/>
          <w:szCs w:val="22"/>
        </w:rPr>
        <w:br/>
      </w:r>
      <w:r w:rsidRPr="004F67E5">
        <w:rPr>
          <w:rFonts w:ascii="Advantage" w:hAnsi="Advantage"/>
        </w:rPr>
        <w:t xml:space="preserve">IC Name </w:t>
      </w:r>
      <w:r w:rsidR="004F67E5">
        <w:rPr>
          <w:rFonts w:ascii="Advantage" w:hAnsi="Advantage"/>
        </w:rPr>
        <w:t>(printed)</w:t>
      </w:r>
      <w:r w:rsidR="004F67E5">
        <w:rPr>
          <w:rFonts w:ascii="Advantage" w:hAnsi="Advantage"/>
        </w:rPr>
        <w:tab/>
        <w:t>IC Title</w:t>
      </w:r>
    </w:p>
    <w:p w:rsidR="004F67E5" w:rsidRPr="004F67E5" w:rsidRDefault="004F67E5" w:rsidP="003B2C48">
      <w:pPr>
        <w:widowControl w:val="0"/>
        <w:tabs>
          <w:tab w:val="left" w:pos="6480"/>
        </w:tabs>
        <w:rPr>
          <w:rFonts w:ascii="Advantage" w:hAnsi="Advantage"/>
        </w:rPr>
      </w:pPr>
    </w:p>
    <w:p w:rsidR="004F67E5" w:rsidRDefault="004F67E5" w:rsidP="003B2C48">
      <w:pPr>
        <w:widowControl w:val="0"/>
        <w:tabs>
          <w:tab w:val="left" w:pos="6480"/>
        </w:tabs>
        <w:rPr>
          <w:rFonts w:ascii="Advantage" w:hAnsi="Advantage"/>
          <w:sz w:val="24"/>
          <w:szCs w:val="24"/>
        </w:rPr>
      </w:pPr>
      <w:r>
        <w:rPr>
          <w:rFonts w:ascii="Advantage" w:hAnsi="Advantage"/>
          <w:sz w:val="24"/>
          <w:szCs w:val="24"/>
        </w:rPr>
        <w:t>__________________________________________________________________________________________</w:t>
      </w:r>
    </w:p>
    <w:p w:rsidR="003B2C48" w:rsidRPr="004F67E5" w:rsidRDefault="004F67E5" w:rsidP="003B2C48">
      <w:pPr>
        <w:widowControl w:val="0"/>
        <w:tabs>
          <w:tab w:val="left" w:pos="6480"/>
        </w:tabs>
        <w:rPr>
          <w:rFonts w:ascii="Advantage" w:hAnsi="Advantage"/>
        </w:rPr>
      </w:pPr>
      <w:r w:rsidRPr="004F67E5">
        <w:rPr>
          <w:rFonts w:ascii="Advantage" w:hAnsi="Advantage"/>
        </w:rPr>
        <w:t>IC Address</w:t>
      </w:r>
    </w:p>
    <w:p w:rsidR="00291E8A" w:rsidRPr="004F67E5" w:rsidRDefault="00291E8A" w:rsidP="003B2C48">
      <w:pPr>
        <w:widowControl w:val="0"/>
        <w:tabs>
          <w:tab w:val="left" w:pos="6480"/>
        </w:tabs>
        <w:rPr>
          <w:rFonts w:ascii="Advantage" w:hAnsi="Advantage"/>
        </w:rPr>
      </w:pPr>
    </w:p>
    <w:p w:rsidR="004F67E5" w:rsidRPr="004F67E5" w:rsidRDefault="004F67E5" w:rsidP="004F67E5">
      <w:pPr>
        <w:widowControl w:val="0"/>
        <w:tabs>
          <w:tab w:val="left" w:pos="5040"/>
        </w:tabs>
        <w:rPr>
          <w:rFonts w:ascii="Advantage" w:hAnsi="Advantage"/>
        </w:rPr>
      </w:pPr>
      <w:r w:rsidRPr="00337D78">
        <w:rPr>
          <w:rFonts w:ascii="Advantage" w:hAnsi="Advantage"/>
          <w:sz w:val="22"/>
          <w:szCs w:val="22"/>
        </w:rPr>
        <w:t>________________________</w:t>
      </w:r>
      <w:r>
        <w:rPr>
          <w:rFonts w:ascii="Advantage" w:hAnsi="Advantage"/>
          <w:sz w:val="22"/>
          <w:szCs w:val="22"/>
        </w:rPr>
        <w:t>________________</w:t>
      </w:r>
      <w:r w:rsidRPr="00337D78">
        <w:rPr>
          <w:rFonts w:ascii="Advantage" w:hAnsi="Advantage"/>
          <w:sz w:val="22"/>
          <w:szCs w:val="22"/>
        </w:rPr>
        <w:t>__</w:t>
      </w:r>
      <w:r>
        <w:rPr>
          <w:rFonts w:ascii="Advantage" w:hAnsi="Advantage"/>
          <w:sz w:val="22"/>
          <w:szCs w:val="22"/>
        </w:rPr>
        <w:tab/>
        <w:t>____________________________________________________</w:t>
      </w:r>
      <w:r>
        <w:rPr>
          <w:rFonts w:ascii="Advantage" w:hAnsi="Advantage"/>
          <w:sz w:val="22"/>
          <w:szCs w:val="22"/>
        </w:rPr>
        <w:br/>
      </w:r>
      <w:r w:rsidRPr="004F67E5">
        <w:rPr>
          <w:rFonts w:ascii="Advantage" w:hAnsi="Advantage"/>
        </w:rPr>
        <w:t>IC Phone #</w:t>
      </w:r>
      <w:r w:rsidRPr="004F67E5">
        <w:rPr>
          <w:rFonts w:ascii="Advantage" w:hAnsi="Advantage"/>
        </w:rPr>
        <w:tab/>
        <w:t>IC Email Address</w:t>
      </w:r>
      <w:r w:rsidRPr="004F67E5">
        <w:rPr>
          <w:rFonts w:ascii="Advantage" w:hAnsi="Advantage"/>
        </w:rPr>
        <w:tab/>
      </w:r>
    </w:p>
    <w:p w:rsidR="004F67E5" w:rsidRDefault="004F67E5" w:rsidP="003B2C48">
      <w:pPr>
        <w:widowControl w:val="0"/>
        <w:tabs>
          <w:tab w:val="left" w:pos="6480"/>
        </w:tabs>
        <w:rPr>
          <w:rFonts w:ascii="Advantage" w:hAnsi="Advantage"/>
          <w:sz w:val="24"/>
          <w:szCs w:val="24"/>
        </w:rPr>
      </w:pPr>
    </w:p>
    <w:p w:rsidR="003B2C48" w:rsidRPr="004F67E5" w:rsidRDefault="003B2C48" w:rsidP="003B2C48">
      <w:pPr>
        <w:widowControl w:val="0"/>
        <w:tabs>
          <w:tab w:val="left" w:pos="6480"/>
        </w:tabs>
        <w:rPr>
          <w:rFonts w:ascii="Advantage" w:hAnsi="Advantage"/>
        </w:rPr>
      </w:pPr>
      <w:r w:rsidRPr="00337D78">
        <w:rPr>
          <w:rFonts w:ascii="Advantage" w:hAnsi="Advantage"/>
          <w:sz w:val="22"/>
          <w:szCs w:val="22"/>
        </w:rPr>
        <w:t>________________________</w:t>
      </w:r>
      <w:r>
        <w:rPr>
          <w:rFonts w:ascii="Advantage" w:hAnsi="Advantage"/>
          <w:sz w:val="22"/>
          <w:szCs w:val="22"/>
        </w:rPr>
        <w:t>___________</w:t>
      </w:r>
      <w:r w:rsidRPr="00337D78">
        <w:rPr>
          <w:rFonts w:ascii="Advantage" w:hAnsi="Advantage"/>
          <w:sz w:val="22"/>
          <w:szCs w:val="22"/>
        </w:rPr>
        <w:t>_______</w:t>
      </w:r>
      <w:r>
        <w:rPr>
          <w:rFonts w:ascii="Advantage" w:hAnsi="Advantage"/>
          <w:sz w:val="22"/>
          <w:szCs w:val="22"/>
        </w:rPr>
        <w:t>_____________</w:t>
      </w:r>
      <w:r>
        <w:rPr>
          <w:rFonts w:ascii="Advantage" w:hAnsi="Advantage"/>
          <w:sz w:val="22"/>
          <w:szCs w:val="22"/>
        </w:rPr>
        <w:tab/>
        <w:t>_______________________________________</w:t>
      </w:r>
      <w:r>
        <w:rPr>
          <w:rFonts w:ascii="Advantage" w:hAnsi="Advantage"/>
          <w:sz w:val="22"/>
          <w:szCs w:val="22"/>
        </w:rPr>
        <w:br/>
      </w:r>
      <w:r w:rsidRPr="004F67E5">
        <w:rPr>
          <w:rFonts w:ascii="Advantage" w:hAnsi="Advantage"/>
        </w:rPr>
        <w:t>IC Signature</w:t>
      </w:r>
      <w:r w:rsidRPr="004F67E5">
        <w:rPr>
          <w:rFonts w:ascii="Advantage" w:hAnsi="Advantage"/>
        </w:rPr>
        <w:tab/>
        <w:t>Date Signed</w:t>
      </w:r>
      <w:r w:rsidRPr="004F67E5">
        <w:rPr>
          <w:rFonts w:ascii="Advantage" w:hAnsi="Advantage"/>
        </w:rPr>
        <w:tab/>
      </w:r>
    </w:p>
    <w:p w:rsidR="00372AF8" w:rsidRDefault="00372AF8" w:rsidP="00372AF8">
      <w:pPr>
        <w:widowControl w:val="0"/>
        <w:tabs>
          <w:tab w:val="left" w:pos="8010"/>
        </w:tabs>
        <w:rPr>
          <w:rFonts w:ascii="Advantage" w:hAnsi="Advantage"/>
          <w:sz w:val="24"/>
          <w:szCs w:val="24"/>
        </w:rPr>
      </w:pPr>
    </w:p>
    <w:p w:rsidR="00291E8A" w:rsidRPr="00372AF8" w:rsidRDefault="00291E8A" w:rsidP="00372AF8">
      <w:pPr>
        <w:widowControl w:val="0"/>
        <w:tabs>
          <w:tab w:val="left" w:pos="8010"/>
        </w:tabs>
        <w:rPr>
          <w:rFonts w:ascii="Advantage" w:hAnsi="Advantage"/>
          <w:sz w:val="24"/>
          <w:szCs w:val="24"/>
        </w:rPr>
      </w:pPr>
    </w:p>
    <w:p w:rsidR="00372AF8" w:rsidRPr="00372AF8" w:rsidRDefault="00372AF8" w:rsidP="009D52D5">
      <w:pPr>
        <w:widowControl w:val="0"/>
        <w:rPr>
          <w:rFonts w:ascii="Advantage" w:hAnsi="Advantage"/>
          <w:sz w:val="24"/>
          <w:szCs w:val="24"/>
        </w:rPr>
      </w:pPr>
    </w:p>
    <w:p w:rsidR="003B2C48" w:rsidRPr="004F67E5" w:rsidRDefault="003B2C48" w:rsidP="003B2C48">
      <w:pPr>
        <w:widowControl w:val="0"/>
        <w:tabs>
          <w:tab w:val="left" w:pos="6480"/>
        </w:tabs>
        <w:rPr>
          <w:rFonts w:ascii="Advantage" w:hAnsi="Advantage"/>
        </w:rPr>
      </w:pPr>
      <w:r w:rsidRPr="00337D78">
        <w:rPr>
          <w:rFonts w:ascii="Advantage" w:hAnsi="Advantage"/>
          <w:sz w:val="22"/>
          <w:szCs w:val="22"/>
        </w:rPr>
        <w:t>________________________</w:t>
      </w:r>
      <w:r>
        <w:rPr>
          <w:rFonts w:ascii="Advantage" w:hAnsi="Advantage"/>
          <w:sz w:val="22"/>
          <w:szCs w:val="22"/>
        </w:rPr>
        <w:t>___________</w:t>
      </w:r>
      <w:r w:rsidRPr="00337D78">
        <w:rPr>
          <w:rFonts w:ascii="Advantage" w:hAnsi="Advantage"/>
          <w:sz w:val="22"/>
          <w:szCs w:val="22"/>
        </w:rPr>
        <w:t>_______</w:t>
      </w:r>
      <w:r>
        <w:rPr>
          <w:rFonts w:ascii="Advantage" w:hAnsi="Advantage"/>
          <w:sz w:val="22"/>
          <w:szCs w:val="22"/>
        </w:rPr>
        <w:t>_____________</w:t>
      </w:r>
      <w:r>
        <w:rPr>
          <w:rFonts w:ascii="Advantage" w:hAnsi="Advantage"/>
          <w:sz w:val="22"/>
          <w:szCs w:val="22"/>
        </w:rPr>
        <w:tab/>
        <w:t>_______________________________________</w:t>
      </w:r>
      <w:r>
        <w:rPr>
          <w:rFonts w:ascii="Advantage" w:hAnsi="Advantage"/>
          <w:sz w:val="22"/>
          <w:szCs w:val="22"/>
        </w:rPr>
        <w:br/>
      </w:r>
      <w:r w:rsidRPr="004F67E5">
        <w:rPr>
          <w:rFonts w:ascii="Advantage" w:hAnsi="Advantage"/>
        </w:rPr>
        <w:t>HCS Officer Name (printed)</w:t>
      </w:r>
      <w:r w:rsidRPr="004F67E5">
        <w:rPr>
          <w:rFonts w:ascii="Advantage" w:hAnsi="Advantage"/>
        </w:rPr>
        <w:tab/>
      </w:r>
      <w:r w:rsidR="00CF4A0F">
        <w:rPr>
          <w:rFonts w:ascii="Advantage" w:hAnsi="Advantage"/>
        </w:rPr>
        <w:t>HCS Officer</w:t>
      </w:r>
      <w:r w:rsidRPr="004F67E5">
        <w:rPr>
          <w:rFonts w:ascii="Advantage" w:hAnsi="Advantage"/>
        </w:rPr>
        <w:t xml:space="preserve"> Title</w:t>
      </w:r>
      <w:r w:rsidRPr="004F67E5">
        <w:rPr>
          <w:rFonts w:ascii="Advantage" w:hAnsi="Advantage"/>
        </w:rPr>
        <w:tab/>
      </w:r>
    </w:p>
    <w:p w:rsidR="00372AF8" w:rsidRDefault="00372AF8" w:rsidP="00372AF8">
      <w:pPr>
        <w:widowControl w:val="0"/>
        <w:rPr>
          <w:rFonts w:ascii="Advantage" w:hAnsi="Advantage"/>
          <w:sz w:val="24"/>
          <w:szCs w:val="24"/>
        </w:rPr>
      </w:pPr>
    </w:p>
    <w:p w:rsidR="00291E8A" w:rsidRDefault="00291E8A" w:rsidP="00372AF8">
      <w:pPr>
        <w:widowControl w:val="0"/>
        <w:rPr>
          <w:rFonts w:ascii="Advantage" w:hAnsi="Advantage"/>
          <w:sz w:val="24"/>
          <w:szCs w:val="24"/>
        </w:rPr>
      </w:pPr>
    </w:p>
    <w:p w:rsidR="003B2C48" w:rsidRPr="004F67E5" w:rsidRDefault="003B2C48" w:rsidP="003B2C48">
      <w:pPr>
        <w:widowControl w:val="0"/>
        <w:tabs>
          <w:tab w:val="left" w:pos="6480"/>
        </w:tabs>
        <w:rPr>
          <w:rFonts w:ascii="Advantage" w:hAnsi="Advantage"/>
        </w:rPr>
      </w:pPr>
      <w:r w:rsidRPr="00337D78">
        <w:rPr>
          <w:rFonts w:ascii="Advantage" w:hAnsi="Advantage"/>
          <w:sz w:val="22"/>
          <w:szCs w:val="22"/>
        </w:rPr>
        <w:t>________________________</w:t>
      </w:r>
      <w:r>
        <w:rPr>
          <w:rFonts w:ascii="Advantage" w:hAnsi="Advantage"/>
          <w:sz w:val="22"/>
          <w:szCs w:val="22"/>
        </w:rPr>
        <w:t>___________</w:t>
      </w:r>
      <w:r w:rsidRPr="00337D78">
        <w:rPr>
          <w:rFonts w:ascii="Advantage" w:hAnsi="Advantage"/>
          <w:sz w:val="22"/>
          <w:szCs w:val="22"/>
        </w:rPr>
        <w:t>_______</w:t>
      </w:r>
      <w:r>
        <w:rPr>
          <w:rFonts w:ascii="Advantage" w:hAnsi="Advantage"/>
          <w:sz w:val="22"/>
          <w:szCs w:val="22"/>
        </w:rPr>
        <w:t>_____________</w:t>
      </w:r>
      <w:r>
        <w:rPr>
          <w:rFonts w:ascii="Advantage" w:hAnsi="Advantage"/>
          <w:sz w:val="22"/>
          <w:szCs w:val="22"/>
        </w:rPr>
        <w:tab/>
        <w:t>_______________________________________</w:t>
      </w:r>
      <w:r>
        <w:rPr>
          <w:rFonts w:ascii="Advantage" w:hAnsi="Advantage"/>
          <w:sz w:val="22"/>
          <w:szCs w:val="22"/>
        </w:rPr>
        <w:br/>
      </w:r>
      <w:r w:rsidRPr="004F67E5">
        <w:rPr>
          <w:rFonts w:ascii="Advantage" w:hAnsi="Advantage"/>
        </w:rPr>
        <w:t>HCS Officer Signature</w:t>
      </w:r>
      <w:r w:rsidRPr="004F67E5">
        <w:rPr>
          <w:rFonts w:ascii="Advantage" w:hAnsi="Advantage"/>
        </w:rPr>
        <w:tab/>
        <w:t>Date Signed</w:t>
      </w:r>
      <w:r w:rsidRPr="004F67E5">
        <w:rPr>
          <w:rFonts w:ascii="Advantage" w:hAnsi="Advantage"/>
        </w:rPr>
        <w:tab/>
      </w:r>
    </w:p>
    <w:p w:rsidR="003B2C48" w:rsidRPr="00372AF8" w:rsidRDefault="003B2C48" w:rsidP="00372AF8">
      <w:pPr>
        <w:widowControl w:val="0"/>
        <w:rPr>
          <w:rFonts w:ascii="Advantage" w:hAnsi="Advantage"/>
          <w:sz w:val="24"/>
          <w:szCs w:val="24"/>
        </w:rPr>
      </w:pPr>
    </w:p>
    <w:p w:rsidR="00372AF8" w:rsidRDefault="00372AF8" w:rsidP="009D52D5">
      <w:pPr>
        <w:widowControl w:val="0"/>
        <w:rPr>
          <w:rFonts w:ascii="Advantage" w:hAnsi="Advantage"/>
          <w:sz w:val="22"/>
          <w:szCs w:val="22"/>
        </w:rPr>
      </w:pPr>
    </w:p>
    <w:p w:rsidR="00035456" w:rsidRDefault="00035456" w:rsidP="009D52D5">
      <w:pPr>
        <w:widowControl w:val="0"/>
        <w:jc w:val="right"/>
        <w:rPr>
          <w:rFonts w:ascii="Advantage" w:hAnsi="Advantage"/>
          <w:i/>
          <w:color w:val="595959" w:themeColor="text1" w:themeTint="A6"/>
          <w:sz w:val="18"/>
          <w:szCs w:val="18"/>
        </w:rPr>
      </w:pPr>
    </w:p>
    <w:p w:rsidR="00035456" w:rsidRDefault="00035456" w:rsidP="009D52D5">
      <w:pPr>
        <w:widowControl w:val="0"/>
        <w:jc w:val="right"/>
        <w:rPr>
          <w:rFonts w:ascii="Advantage" w:hAnsi="Advantage"/>
          <w:i/>
          <w:color w:val="595959" w:themeColor="text1" w:themeTint="A6"/>
          <w:sz w:val="18"/>
          <w:szCs w:val="18"/>
        </w:rPr>
      </w:pPr>
    </w:p>
    <w:p w:rsidR="00035456" w:rsidRDefault="00035456" w:rsidP="009D52D5">
      <w:pPr>
        <w:widowControl w:val="0"/>
        <w:jc w:val="right"/>
        <w:rPr>
          <w:rFonts w:ascii="Advantage" w:hAnsi="Advantage"/>
          <w:i/>
          <w:color w:val="595959" w:themeColor="text1" w:themeTint="A6"/>
          <w:sz w:val="18"/>
          <w:szCs w:val="18"/>
        </w:rPr>
      </w:pPr>
    </w:p>
    <w:p w:rsidR="00035456" w:rsidRDefault="00035456" w:rsidP="009D52D5">
      <w:pPr>
        <w:widowControl w:val="0"/>
        <w:jc w:val="right"/>
        <w:rPr>
          <w:rFonts w:ascii="Advantage" w:hAnsi="Advantage"/>
          <w:i/>
          <w:color w:val="595959" w:themeColor="text1" w:themeTint="A6"/>
          <w:sz w:val="18"/>
          <w:szCs w:val="18"/>
        </w:rPr>
      </w:pPr>
    </w:p>
    <w:p w:rsidR="00035456" w:rsidRDefault="00035456" w:rsidP="009D52D5">
      <w:pPr>
        <w:widowControl w:val="0"/>
        <w:jc w:val="right"/>
        <w:rPr>
          <w:rFonts w:ascii="Advantage" w:hAnsi="Advantage"/>
          <w:i/>
          <w:color w:val="595959" w:themeColor="text1" w:themeTint="A6"/>
          <w:sz w:val="18"/>
          <w:szCs w:val="18"/>
        </w:rPr>
      </w:pPr>
    </w:p>
    <w:p w:rsidR="00035456" w:rsidRDefault="00035456" w:rsidP="009D52D5">
      <w:pPr>
        <w:widowControl w:val="0"/>
        <w:jc w:val="right"/>
        <w:rPr>
          <w:rFonts w:ascii="Advantage" w:hAnsi="Advantage"/>
          <w:i/>
          <w:color w:val="595959" w:themeColor="text1" w:themeTint="A6"/>
          <w:sz w:val="18"/>
          <w:szCs w:val="18"/>
        </w:rPr>
      </w:pPr>
    </w:p>
    <w:p w:rsidR="00035456" w:rsidRDefault="00035456" w:rsidP="009D52D5">
      <w:pPr>
        <w:widowControl w:val="0"/>
        <w:jc w:val="right"/>
        <w:rPr>
          <w:rFonts w:ascii="Advantage" w:hAnsi="Advantage"/>
          <w:i/>
          <w:color w:val="595959" w:themeColor="text1" w:themeTint="A6"/>
          <w:sz w:val="18"/>
          <w:szCs w:val="18"/>
        </w:rPr>
      </w:pPr>
    </w:p>
    <w:p w:rsidR="00035456" w:rsidRDefault="00035456" w:rsidP="009D52D5">
      <w:pPr>
        <w:widowControl w:val="0"/>
        <w:jc w:val="right"/>
        <w:rPr>
          <w:rFonts w:ascii="Advantage" w:hAnsi="Advantage"/>
          <w:i/>
          <w:color w:val="595959" w:themeColor="text1" w:themeTint="A6"/>
          <w:sz w:val="18"/>
          <w:szCs w:val="18"/>
        </w:rPr>
      </w:pPr>
    </w:p>
    <w:p w:rsidR="00035456" w:rsidRDefault="00035456" w:rsidP="009D52D5">
      <w:pPr>
        <w:widowControl w:val="0"/>
        <w:jc w:val="right"/>
        <w:rPr>
          <w:rFonts w:ascii="Advantage" w:hAnsi="Advantage"/>
          <w:i/>
          <w:color w:val="595959" w:themeColor="text1" w:themeTint="A6"/>
          <w:sz w:val="18"/>
          <w:szCs w:val="18"/>
        </w:rPr>
      </w:pPr>
    </w:p>
    <w:p w:rsidR="00035456" w:rsidRDefault="00035456" w:rsidP="009D52D5">
      <w:pPr>
        <w:widowControl w:val="0"/>
        <w:jc w:val="right"/>
        <w:rPr>
          <w:rFonts w:ascii="Advantage" w:hAnsi="Advantage"/>
          <w:i/>
          <w:color w:val="595959" w:themeColor="text1" w:themeTint="A6"/>
          <w:sz w:val="18"/>
          <w:szCs w:val="18"/>
        </w:rPr>
      </w:pPr>
    </w:p>
    <w:p w:rsidR="002D6829" w:rsidRDefault="002D6829" w:rsidP="009D52D5">
      <w:pPr>
        <w:widowControl w:val="0"/>
        <w:jc w:val="right"/>
        <w:rPr>
          <w:rFonts w:ascii="Advantage" w:hAnsi="Advantage"/>
          <w:i/>
          <w:color w:val="595959" w:themeColor="text1" w:themeTint="A6"/>
          <w:sz w:val="18"/>
          <w:szCs w:val="18"/>
        </w:rPr>
      </w:pPr>
    </w:p>
    <w:p w:rsidR="002D6829" w:rsidRDefault="002D6829" w:rsidP="009D52D5">
      <w:pPr>
        <w:widowControl w:val="0"/>
        <w:jc w:val="right"/>
        <w:rPr>
          <w:rFonts w:ascii="Advantage" w:hAnsi="Advantage"/>
          <w:i/>
          <w:color w:val="595959" w:themeColor="text1" w:themeTint="A6"/>
          <w:sz w:val="18"/>
          <w:szCs w:val="18"/>
        </w:rPr>
      </w:pPr>
    </w:p>
    <w:p w:rsidR="002D6829" w:rsidRDefault="002D6829" w:rsidP="009D52D5">
      <w:pPr>
        <w:widowControl w:val="0"/>
        <w:jc w:val="right"/>
        <w:rPr>
          <w:rFonts w:ascii="Advantage" w:hAnsi="Advantage"/>
          <w:i/>
          <w:color w:val="595959" w:themeColor="text1" w:themeTint="A6"/>
          <w:sz w:val="18"/>
          <w:szCs w:val="18"/>
        </w:rPr>
      </w:pPr>
    </w:p>
    <w:p w:rsidR="002D6829" w:rsidRDefault="002D6829" w:rsidP="009D52D5">
      <w:pPr>
        <w:widowControl w:val="0"/>
        <w:jc w:val="right"/>
        <w:rPr>
          <w:rFonts w:ascii="Advantage" w:hAnsi="Advantage"/>
          <w:i/>
          <w:color w:val="595959" w:themeColor="text1" w:themeTint="A6"/>
          <w:sz w:val="18"/>
          <w:szCs w:val="18"/>
        </w:rPr>
      </w:pPr>
    </w:p>
    <w:p w:rsidR="002D6829" w:rsidRDefault="002D6829" w:rsidP="009D52D5">
      <w:pPr>
        <w:widowControl w:val="0"/>
        <w:jc w:val="right"/>
        <w:rPr>
          <w:rFonts w:ascii="Advantage" w:hAnsi="Advantage"/>
          <w:i/>
          <w:color w:val="595959" w:themeColor="text1" w:themeTint="A6"/>
          <w:sz w:val="18"/>
          <w:szCs w:val="18"/>
        </w:rPr>
      </w:pPr>
    </w:p>
    <w:p w:rsidR="00035456" w:rsidRDefault="00035456" w:rsidP="009D52D5">
      <w:pPr>
        <w:widowControl w:val="0"/>
        <w:jc w:val="right"/>
        <w:rPr>
          <w:rFonts w:ascii="Advantage" w:hAnsi="Advantage"/>
          <w:i/>
          <w:color w:val="595959" w:themeColor="text1" w:themeTint="A6"/>
          <w:sz w:val="18"/>
          <w:szCs w:val="18"/>
        </w:rPr>
      </w:pPr>
    </w:p>
    <w:p w:rsidR="00035456" w:rsidRDefault="00035456" w:rsidP="009D52D5">
      <w:pPr>
        <w:widowControl w:val="0"/>
        <w:jc w:val="right"/>
        <w:rPr>
          <w:rFonts w:ascii="Advantage" w:hAnsi="Advantage"/>
          <w:i/>
          <w:color w:val="595959" w:themeColor="text1" w:themeTint="A6"/>
          <w:sz w:val="18"/>
          <w:szCs w:val="18"/>
        </w:rPr>
      </w:pPr>
    </w:p>
    <w:p w:rsidR="00035456" w:rsidRDefault="00035456" w:rsidP="009D52D5">
      <w:pPr>
        <w:widowControl w:val="0"/>
        <w:jc w:val="right"/>
        <w:rPr>
          <w:rFonts w:ascii="Advantage" w:hAnsi="Advantage"/>
          <w:i/>
          <w:color w:val="595959" w:themeColor="text1" w:themeTint="A6"/>
          <w:sz w:val="18"/>
          <w:szCs w:val="18"/>
        </w:rPr>
      </w:pPr>
    </w:p>
    <w:p w:rsidR="00035456" w:rsidRDefault="00035456" w:rsidP="009D52D5">
      <w:pPr>
        <w:widowControl w:val="0"/>
        <w:jc w:val="right"/>
        <w:rPr>
          <w:rFonts w:ascii="Advantage" w:hAnsi="Advantage"/>
          <w:i/>
          <w:color w:val="595959" w:themeColor="text1" w:themeTint="A6"/>
          <w:sz w:val="18"/>
          <w:szCs w:val="18"/>
        </w:rPr>
      </w:pPr>
    </w:p>
    <w:p w:rsidR="00035456" w:rsidRDefault="00035456" w:rsidP="009D52D5">
      <w:pPr>
        <w:widowControl w:val="0"/>
        <w:jc w:val="right"/>
        <w:rPr>
          <w:rFonts w:ascii="Advantage" w:hAnsi="Advantage"/>
          <w:i/>
          <w:color w:val="595959" w:themeColor="text1" w:themeTint="A6"/>
          <w:sz w:val="18"/>
          <w:szCs w:val="18"/>
        </w:rPr>
      </w:pPr>
    </w:p>
    <w:p w:rsidR="00035456" w:rsidRDefault="00035456" w:rsidP="009D52D5">
      <w:pPr>
        <w:widowControl w:val="0"/>
        <w:jc w:val="right"/>
        <w:rPr>
          <w:rFonts w:ascii="Advantage" w:hAnsi="Advantage"/>
          <w:i/>
          <w:color w:val="595959" w:themeColor="text1" w:themeTint="A6"/>
          <w:sz w:val="18"/>
          <w:szCs w:val="18"/>
        </w:rPr>
      </w:pPr>
    </w:p>
    <w:p w:rsidR="00035456" w:rsidRDefault="00035456" w:rsidP="009D52D5">
      <w:pPr>
        <w:widowControl w:val="0"/>
        <w:jc w:val="right"/>
        <w:rPr>
          <w:rFonts w:ascii="Advantage" w:hAnsi="Advantage"/>
          <w:i/>
          <w:color w:val="595959" w:themeColor="text1" w:themeTint="A6"/>
          <w:sz w:val="18"/>
          <w:szCs w:val="18"/>
        </w:rPr>
      </w:pPr>
    </w:p>
    <w:p w:rsidR="00035456" w:rsidRDefault="00035456" w:rsidP="009D52D5">
      <w:pPr>
        <w:widowControl w:val="0"/>
        <w:jc w:val="right"/>
        <w:rPr>
          <w:rFonts w:ascii="Advantage" w:hAnsi="Advantage"/>
          <w:i/>
          <w:color w:val="595959" w:themeColor="text1" w:themeTint="A6"/>
          <w:sz w:val="18"/>
          <w:szCs w:val="18"/>
        </w:rPr>
      </w:pPr>
    </w:p>
    <w:p w:rsidR="00035456" w:rsidRDefault="00035456" w:rsidP="009D52D5">
      <w:pPr>
        <w:widowControl w:val="0"/>
        <w:jc w:val="right"/>
        <w:rPr>
          <w:rFonts w:ascii="Advantage" w:hAnsi="Advantage"/>
          <w:i/>
          <w:color w:val="595959" w:themeColor="text1" w:themeTint="A6"/>
          <w:sz w:val="18"/>
          <w:szCs w:val="18"/>
        </w:rPr>
      </w:pPr>
    </w:p>
    <w:p w:rsidR="00337D78" w:rsidRPr="00337D78" w:rsidRDefault="003B2C48" w:rsidP="009D52D5">
      <w:pPr>
        <w:widowControl w:val="0"/>
        <w:jc w:val="right"/>
        <w:rPr>
          <w:rFonts w:ascii="Advantage" w:hAnsi="Advantage"/>
          <w:i/>
          <w:color w:val="595959" w:themeColor="text1" w:themeTint="A6"/>
          <w:sz w:val="18"/>
          <w:szCs w:val="18"/>
        </w:rPr>
      </w:pPr>
      <w:r>
        <w:rPr>
          <w:rFonts w:ascii="Advantage" w:hAnsi="Advantage"/>
          <w:i/>
          <w:color w:val="595959" w:themeColor="text1" w:themeTint="A6"/>
          <w:sz w:val="18"/>
          <w:szCs w:val="18"/>
        </w:rPr>
        <w:t xml:space="preserve">Independent Contractor </w:t>
      </w:r>
      <w:r w:rsidR="00291E8A">
        <w:rPr>
          <w:rFonts w:ascii="Advantage" w:hAnsi="Advantage"/>
          <w:i/>
          <w:color w:val="595959" w:themeColor="text1" w:themeTint="A6"/>
          <w:sz w:val="18"/>
          <w:szCs w:val="18"/>
        </w:rPr>
        <w:t>Agreement - 09</w:t>
      </w:r>
      <w:r>
        <w:rPr>
          <w:rFonts w:ascii="Advantage" w:hAnsi="Advantage"/>
          <w:i/>
          <w:color w:val="595959" w:themeColor="text1" w:themeTint="A6"/>
          <w:sz w:val="18"/>
          <w:szCs w:val="18"/>
        </w:rPr>
        <w:t>-2020</w:t>
      </w:r>
    </w:p>
    <w:sectPr w:rsidR="00337D78" w:rsidRPr="00337D78" w:rsidSect="006F31AA">
      <w:footerReference w:type="default" r:id="rId9"/>
      <w:pgSz w:w="12240" w:h="15840"/>
      <w:pgMar w:top="720" w:right="720" w:bottom="360" w:left="72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628" w:rsidRDefault="005F6628" w:rsidP="00DF4B91">
      <w:r>
        <w:separator/>
      </w:r>
    </w:p>
  </w:endnote>
  <w:endnote w:type="continuationSeparator" w:id="0">
    <w:p w:rsidR="005F6628" w:rsidRDefault="005F6628" w:rsidP="00DF4B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ligraphic 421">
    <w:panose1 w:val="00000000000000000000"/>
    <w:charset w:val="00"/>
    <w:family w:val="modern"/>
    <w:notTrueType/>
    <w:pitch w:val="variable"/>
    <w:sig w:usb0="A000002F" w:usb1="4000004A" w:usb2="00000000" w:usb3="00000000" w:csb0="00000111" w:csb1="00000000"/>
  </w:font>
  <w:font w:name="Advantage">
    <w:panose1 w:val="020B0600000000020000"/>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IDFont+F2">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Espresso">
    <w:panose1 w:val="000007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B91" w:rsidRPr="00DF4B91" w:rsidRDefault="00DF4B91" w:rsidP="00DF4B91">
    <w:pPr>
      <w:pStyle w:val="msoorganizationname2"/>
      <w:widowControl w:val="0"/>
      <w:jc w:val="center"/>
      <w:rPr>
        <w:rFonts w:ascii="Espresso" w:hAnsi="Espresso"/>
        <w:cap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628" w:rsidRDefault="005F6628" w:rsidP="00DF4B91">
      <w:r>
        <w:separator/>
      </w:r>
    </w:p>
  </w:footnote>
  <w:footnote w:type="continuationSeparator" w:id="0">
    <w:p w:rsidR="005F6628" w:rsidRDefault="005F6628" w:rsidP="00DF4B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68D1"/>
    <w:multiLevelType w:val="hybridMultilevel"/>
    <w:tmpl w:val="2342D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52427"/>
    <w:multiLevelType w:val="hybridMultilevel"/>
    <w:tmpl w:val="7660A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31087"/>
    <w:multiLevelType w:val="hybridMultilevel"/>
    <w:tmpl w:val="2EA4B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9611A6"/>
    <w:multiLevelType w:val="hybridMultilevel"/>
    <w:tmpl w:val="58040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263F5C"/>
    <w:multiLevelType w:val="hybridMultilevel"/>
    <w:tmpl w:val="979E2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C55BA7"/>
    <w:multiLevelType w:val="multilevel"/>
    <w:tmpl w:val="B994FE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A9C1A09"/>
    <w:multiLevelType w:val="hybridMultilevel"/>
    <w:tmpl w:val="FC5CE5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540150"/>
    <w:multiLevelType w:val="hybridMultilevel"/>
    <w:tmpl w:val="2264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BB3E26"/>
    <w:multiLevelType w:val="hybridMultilevel"/>
    <w:tmpl w:val="E6D662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6"/>
  </w:num>
  <w:num w:numId="6">
    <w:abstractNumId w:val="5"/>
  </w:num>
  <w:num w:numId="7">
    <w:abstractNumId w:val="3"/>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ocumentProtection w:edit="forms" w:enforcement="0"/>
  <w:defaultTabStop w:val="720"/>
  <w:drawingGridHorizontalSpacing w:val="110"/>
  <w:displayHorizontalDrawingGridEvery w:val="2"/>
  <w:characterSpacingControl w:val="doNotCompress"/>
  <w:hdrShapeDefaults>
    <o:shapedefaults v:ext="edit" spidmax="45058"/>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jYyNzQxNjU3MTc3MTNW0lEKTi0uzszPAykwrAUAPGUv0SwAAAA="/>
  </w:docVars>
  <w:rsids>
    <w:rsidRoot w:val="00E56A2F"/>
    <w:rsid w:val="00011462"/>
    <w:rsid w:val="0003432F"/>
    <w:rsid w:val="00035456"/>
    <w:rsid w:val="00040731"/>
    <w:rsid w:val="000424B8"/>
    <w:rsid w:val="000769EF"/>
    <w:rsid w:val="000A188C"/>
    <w:rsid w:val="000A3A59"/>
    <w:rsid w:val="000E53A6"/>
    <w:rsid w:val="00105B59"/>
    <w:rsid w:val="001142D5"/>
    <w:rsid w:val="00120A08"/>
    <w:rsid w:val="00124D13"/>
    <w:rsid w:val="001630D7"/>
    <w:rsid w:val="00171BE8"/>
    <w:rsid w:val="0017229B"/>
    <w:rsid w:val="001734C0"/>
    <w:rsid w:val="00186C84"/>
    <w:rsid w:val="00186CD5"/>
    <w:rsid w:val="001D5E75"/>
    <w:rsid w:val="002072B0"/>
    <w:rsid w:val="0021290E"/>
    <w:rsid w:val="00232D16"/>
    <w:rsid w:val="00273770"/>
    <w:rsid w:val="00281DA2"/>
    <w:rsid w:val="00291E8A"/>
    <w:rsid w:val="002C0866"/>
    <w:rsid w:val="002D665A"/>
    <w:rsid w:val="002D6829"/>
    <w:rsid w:val="00300B3A"/>
    <w:rsid w:val="00307C23"/>
    <w:rsid w:val="00310126"/>
    <w:rsid w:val="003168C7"/>
    <w:rsid w:val="00323FA9"/>
    <w:rsid w:val="00334502"/>
    <w:rsid w:val="00337D78"/>
    <w:rsid w:val="00347AB9"/>
    <w:rsid w:val="00372AF8"/>
    <w:rsid w:val="00376B85"/>
    <w:rsid w:val="00385581"/>
    <w:rsid w:val="00396347"/>
    <w:rsid w:val="003A6B42"/>
    <w:rsid w:val="003B2C48"/>
    <w:rsid w:val="003B6127"/>
    <w:rsid w:val="003D233E"/>
    <w:rsid w:val="003E36F8"/>
    <w:rsid w:val="003E7047"/>
    <w:rsid w:val="00401257"/>
    <w:rsid w:val="00403D6A"/>
    <w:rsid w:val="00430400"/>
    <w:rsid w:val="00432631"/>
    <w:rsid w:val="004508A3"/>
    <w:rsid w:val="00464021"/>
    <w:rsid w:val="00476C04"/>
    <w:rsid w:val="004926ED"/>
    <w:rsid w:val="004C02D9"/>
    <w:rsid w:val="004D465C"/>
    <w:rsid w:val="004F67E5"/>
    <w:rsid w:val="00526BB8"/>
    <w:rsid w:val="005274C7"/>
    <w:rsid w:val="00573D0A"/>
    <w:rsid w:val="00591079"/>
    <w:rsid w:val="005B3330"/>
    <w:rsid w:val="005C681E"/>
    <w:rsid w:val="005F6628"/>
    <w:rsid w:val="00603818"/>
    <w:rsid w:val="0060638D"/>
    <w:rsid w:val="006348D7"/>
    <w:rsid w:val="006466A8"/>
    <w:rsid w:val="006555E8"/>
    <w:rsid w:val="0066418E"/>
    <w:rsid w:val="006755B4"/>
    <w:rsid w:val="006D37A3"/>
    <w:rsid w:val="006F31AA"/>
    <w:rsid w:val="006F44BB"/>
    <w:rsid w:val="007167B7"/>
    <w:rsid w:val="007244F2"/>
    <w:rsid w:val="00733207"/>
    <w:rsid w:val="0073767F"/>
    <w:rsid w:val="00772532"/>
    <w:rsid w:val="00793E3C"/>
    <w:rsid w:val="007F52F1"/>
    <w:rsid w:val="008048FC"/>
    <w:rsid w:val="008233D2"/>
    <w:rsid w:val="0086205D"/>
    <w:rsid w:val="00863106"/>
    <w:rsid w:val="0087155B"/>
    <w:rsid w:val="008A347A"/>
    <w:rsid w:val="008B1E0A"/>
    <w:rsid w:val="008C44A4"/>
    <w:rsid w:val="008C51BF"/>
    <w:rsid w:val="00914F70"/>
    <w:rsid w:val="0091761F"/>
    <w:rsid w:val="00923F9C"/>
    <w:rsid w:val="00935F3C"/>
    <w:rsid w:val="0094399F"/>
    <w:rsid w:val="009D52D5"/>
    <w:rsid w:val="009D57FC"/>
    <w:rsid w:val="009E51E7"/>
    <w:rsid w:val="00A023C4"/>
    <w:rsid w:val="00A11394"/>
    <w:rsid w:val="00A16384"/>
    <w:rsid w:val="00A25B81"/>
    <w:rsid w:val="00A36CCE"/>
    <w:rsid w:val="00A529BB"/>
    <w:rsid w:val="00A822D4"/>
    <w:rsid w:val="00A9541C"/>
    <w:rsid w:val="00AB1D42"/>
    <w:rsid w:val="00AD1057"/>
    <w:rsid w:val="00B24403"/>
    <w:rsid w:val="00B57F0F"/>
    <w:rsid w:val="00B6144B"/>
    <w:rsid w:val="00B80F03"/>
    <w:rsid w:val="00B92D72"/>
    <w:rsid w:val="00BB1FCD"/>
    <w:rsid w:val="00BC2D4C"/>
    <w:rsid w:val="00C0253D"/>
    <w:rsid w:val="00C142ED"/>
    <w:rsid w:val="00C2719B"/>
    <w:rsid w:val="00C5238A"/>
    <w:rsid w:val="00C646B6"/>
    <w:rsid w:val="00CA0A0C"/>
    <w:rsid w:val="00CA5910"/>
    <w:rsid w:val="00CB786C"/>
    <w:rsid w:val="00CC4D2E"/>
    <w:rsid w:val="00CF4A0F"/>
    <w:rsid w:val="00D6117D"/>
    <w:rsid w:val="00D9135F"/>
    <w:rsid w:val="00D96D17"/>
    <w:rsid w:val="00DD6ED6"/>
    <w:rsid w:val="00DF442F"/>
    <w:rsid w:val="00DF4B91"/>
    <w:rsid w:val="00DF6BB3"/>
    <w:rsid w:val="00E100D9"/>
    <w:rsid w:val="00E157FE"/>
    <w:rsid w:val="00E3479C"/>
    <w:rsid w:val="00E56A2F"/>
    <w:rsid w:val="00E74EDB"/>
    <w:rsid w:val="00EF3B0B"/>
    <w:rsid w:val="00F36CED"/>
    <w:rsid w:val="00F75827"/>
    <w:rsid w:val="00F76686"/>
    <w:rsid w:val="00F82CC4"/>
    <w:rsid w:val="00F95B73"/>
    <w:rsid w:val="00FB70EA"/>
    <w:rsid w:val="00FD7E38"/>
    <w:rsid w:val="00FF35F9"/>
    <w:rsid w:val="00FF6A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91"/>
    <w:pPr>
      <w:jc w:val="left"/>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DF4B91"/>
    <w:pPr>
      <w:jc w:val="left"/>
    </w:pPr>
    <w:rPr>
      <w:rFonts w:ascii="Franklin Gothic Heavy" w:eastAsia="Times New Roman" w:hAnsi="Franklin Gothic Heavy" w:cs="Times New Roman"/>
      <w:caps/>
      <w:color w:val="000000"/>
      <w:kern w:val="28"/>
      <w:sz w:val="24"/>
      <w:szCs w:val="24"/>
    </w:rPr>
  </w:style>
  <w:style w:type="paragraph" w:styleId="Header">
    <w:name w:val="header"/>
    <w:basedOn w:val="Normal"/>
    <w:link w:val="HeaderChar"/>
    <w:uiPriority w:val="99"/>
    <w:semiHidden/>
    <w:unhideWhenUsed/>
    <w:rsid w:val="00DF4B91"/>
    <w:pPr>
      <w:tabs>
        <w:tab w:val="center" w:pos="4680"/>
        <w:tab w:val="right" w:pos="9360"/>
      </w:tabs>
    </w:pPr>
  </w:style>
  <w:style w:type="character" w:customStyle="1" w:styleId="HeaderChar">
    <w:name w:val="Header Char"/>
    <w:basedOn w:val="DefaultParagraphFont"/>
    <w:link w:val="Header"/>
    <w:uiPriority w:val="99"/>
    <w:semiHidden/>
    <w:rsid w:val="00DF4B91"/>
  </w:style>
  <w:style w:type="paragraph" w:styleId="Footer">
    <w:name w:val="footer"/>
    <w:basedOn w:val="Normal"/>
    <w:link w:val="FooterChar"/>
    <w:uiPriority w:val="99"/>
    <w:semiHidden/>
    <w:unhideWhenUsed/>
    <w:rsid w:val="00DF4B91"/>
    <w:pPr>
      <w:tabs>
        <w:tab w:val="center" w:pos="4680"/>
        <w:tab w:val="right" w:pos="9360"/>
      </w:tabs>
    </w:pPr>
  </w:style>
  <w:style w:type="character" w:customStyle="1" w:styleId="FooterChar">
    <w:name w:val="Footer Char"/>
    <w:basedOn w:val="DefaultParagraphFont"/>
    <w:link w:val="Footer"/>
    <w:uiPriority w:val="99"/>
    <w:semiHidden/>
    <w:rsid w:val="00DF4B91"/>
  </w:style>
  <w:style w:type="paragraph" w:styleId="BalloonText">
    <w:name w:val="Balloon Text"/>
    <w:basedOn w:val="Normal"/>
    <w:link w:val="BalloonTextChar"/>
    <w:uiPriority w:val="99"/>
    <w:semiHidden/>
    <w:unhideWhenUsed/>
    <w:rsid w:val="00DF4B91"/>
    <w:rPr>
      <w:rFonts w:ascii="Tahoma" w:hAnsi="Tahoma" w:cs="Tahoma"/>
      <w:sz w:val="16"/>
      <w:szCs w:val="16"/>
    </w:rPr>
  </w:style>
  <w:style w:type="character" w:customStyle="1" w:styleId="BalloonTextChar">
    <w:name w:val="Balloon Text Char"/>
    <w:basedOn w:val="DefaultParagraphFont"/>
    <w:link w:val="BalloonText"/>
    <w:uiPriority w:val="99"/>
    <w:semiHidden/>
    <w:rsid w:val="00DF4B91"/>
    <w:rPr>
      <w:rFonts w:ascii="Tahoma" w:eastAsia="Times New Roman" w:hAnsi="Tahoma" w:cs="Tahoma"/>
      <w:color w:val="000000"/>
      <w:kern w:val="28"/>
      <w:sz w:val="16"/>
      <w:szCs w:val="16"/>
    </w:rPr>
  </w:style>
  <w:style w:type="character" w:styleId="PlaceholderText">
    <w:name w:val="Placeholder Text"/>
    <w:basedOn w:val="DefaultParagraphFont"/>
    <w:uiPriority w:val="99"/>
    <w:semiHidden/>
    <w:rsid w:val="0091761F"/>
    <w:rPr>
      <w:color w:val="808080"/>
    </w:rPr>
  </w:style>
  <w:style w:type="paragraph" w:styleId="ListParagraph">
    <w:name w:val="List Paragraph"/>
    <w:basedOn w:val="Normal"/>
    <w:uiPriority w:val="34"/>
    <w:qFormat/>
    <w:rsid w:val="00B24403"/>
    <w:pPr>
      <w:ind w:left="720"/>
      <w:contextualSpacing/>
    </w:pPr>
  </w:style>
  <w:style w:type="table" w:styleId="TableGrid">
    <w:name w:val="Table Grid"/>
    <w:basedOn w:val="TableNormal"/>
    <w:uiPriority w:val="59"/>
    <w:rsid w:val="002D6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692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Bret%20&amp;%20Mary%20Hoxworth\Church%20intro%20Lett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AA4ED70E-4F46-4334-9338-050A25943D84}"/>
      </w:docPartPr>
      <w:docPartBody>
        <w:p w:rsidR="00C24C62" w:rsidRDefault="00CE7EEE">
          <w:r w:rsidRPr="008A0E01">
            <w:rPr>
              <w:rStyle w:val="PlaceholderText"/>
            </w:rPr>
            <w:t>Click here to enter text.</w:t>
          </w:r>
        </w:p>
      </w:docPartBody>
    </w:docPart>
    <w:docPart>
      <w:docPartPr>
        <w:name w:val="5195F440C75A44D9BE562BFA3C4A6394"/>
        <w:category>
          <w:name w:val="General"/>
          <w:gallery w:val="placeholder"/>
        </w:category>
        <w:types>
          <w:type w:val="bbPlcHdr"/>
        </w:types>
        <w:behaviors>
          <w:behavior w:val="content"/>
        </w:behaviors>
        <w:guid w:val="{F472E185-B436-4252-9CCD-0247D02950FA}"/>
      </w:docPartPr>
      <w:docPartBody>
        <w:p w:rsidR="00C24C62" w:rsidRDefault="00CE7EEE" w:rsidP="00CE7EEE">
          <w:pPr>
            <w:pStyle w:val="5195F440C75A44D9BE562BFA3C4A6394"/>
          </w:pPr>
          <w:r w:rsidRPr="008A0E01">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ligraphic 421">
    <w:panose1 w:val="00000000000000000000"/>
    <w:charset w:val="00"/>
    <w:family w:val="modern"/>
    <w:notTrueType/>
    <w:pitch w:val="variable"/>
    <w:sig w:usb0="A000002F" w:usb1="4000004A" w:usb2="00000000" w:usb3="00000000" w:csb0="00000111" w:csb1="00000000"/>
  </w:font>
  <w:font w:name="Advantage">
    <w:panose1 w:val="020B0600000000020000"/>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IDFont+F2">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Espresso">
    <w:panose1 w:val="000007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E7EEE"/>
    <w:rsid w:val="001232D5"/>
    <w:rsid w:val="00C24C62"/>
    <w:rsid w:val="00CE7EEE"/>
    <w:rsid w:val="00F77C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EEE"/>
    <w:rPr>
      <w:color w:val="808080"/>
    </w:rPr>
  </w:style>
  <w:style w:type="paragraph" w:customStyle="1" w:styleId="508C10F3E59B432BAE1A5228D78FFD84">
    <w:name w:val="508C10F3E59B432BAE1A5228D78FFD84"/>
    <w:rsid w:val="00CE7EEE"/>
  </w:style>
  <w:style w:type="paragraph" w:customStyle="1" w:styleId="5195F440C75A44D9BE562BFA3C4A6394">
    <w:name w:val="5195F440C75A44D9BE562BFA3C4A6394"/>
    <w:rsid w:val="00CE7EE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8535B-7FED-4329-BF2F-C52E99E25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Church intro Letter Template.dotx</Template>
  <TotalTime>188</TotalTime>
  <Pages>4</Pages>
  <Words>1427</Words>
  <Characters>8238</Characters>
  <Application>Microsoft Office Word</Application>
  <DocSecurity>0</DocSecurity>
  <Lines>191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Mayo</dc:creator>
  <cp:lastModifiedBy>Kathy Mayo</cp:lastModifiedBy>
  <cp:revision>27</cp:revision>
  <cp:lastPrinted>2018-07-30T01:57:00Z</cp:lastPrinted>
  <dcterms:created xsi:type="dcterms:W3CDTF">2020-09-12T17:03:00Z</dcterms:created>
  <dcterms:modified xsi:type="dcterms:W3CDTF">2020-09-12T20:15:00Z</dcterms:modified>
</cp:coreProperties>
</file>